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C35" w:rsidRPr="00FB4DD2" w:rsidRDefault="004A3B0E" w:rsidP="001C79DE">
      <w:pPr>
        <w:ind w:left="-709" w:firstLine="709"/>
        <w:rPr>
          <w:rFonts w:ascii="Open Sans" w:hAnsi="Open Sans" w:cs="Open Sans"/>
          <w:b/>
        </w:rPr>
      </w:pPr>
      <w:r>
        <w:rPr>
          <w:rFonts w:ascii="Open Sans" w:hAnsi="Open Sans" w:cs="Open Sans"/>
          <w:b/>
        </w:rPr>
        <w:t>Citizens Advice Watford</w:t>
      </w:r>
    </w:p>
    <w:p w:rsidR="00D01C35" w:rsidRPr="00FB4DD2" w:rsidRDefault="00D01C35" w:rsidP="001C79DE">
      <w:pPr>
        <w:ind w:left="-709" w:firstLine="709"/>
        <w:rPr>
          <w:rFonts w:ascii="Open Sans" w:hAnsi="Open Sans" w:cs="Open Sans"/>
          <w:b/>
        </w:rPr>
      </w:pPr>
      <w:r w:rsidRPr="00FB4DD2">
        <w:rPr>
          <w:rFonts w:ascii="Open Sans" w:hAnsi="Open Sans" w:cs="Open Sans"/>
          <w:b/>
        </w:rPr>
        <w:t>Trustee Board Meeting</w:t>
      </w:r>
    </w:p>
    <w:p w:rsidR="00D01C35" w:rsidRPr="00FB4DD2" w:rsidRDefault="00DF6149" w:rsidP="001C79DE">
      <w:pPr>
        <w:ind w:left="-709" w:firstLine="709"/>
        <w:rPr>
          <w:rFonts w:ascii="Open Sans" w:hAnsi="Open Sans" w:cs="Open Sans"/>
          <w:b/>
        </w:rPr>
      </w:pPr>
      <w:r w:rsidRPr="00FB4DD2">
        <w:rPr>
          <w:rFonts w:ascii="Open Sans" w:hAnsi="Open Sans" w:cs="Open Sans"/>
          <w:b/>
        </w:rPr>
        <w:t xml:space="preserve">Tuesday </w:t>
      </w:r>
      <w:r w:rsidR="0028535A">
        <w:rPr>
          <w:rFonts w:ascii="Open Sans" w:hAnsi="Open Sans" w:cs="Open Sans"/>
          <w:b/>
        </w:rPr>
        <w:t>2</w:t>
      </w:r>
      <w:r w:rsidR="004A3B0E">
        <w:rPr>
          <w:rFonts w:ascii="Open Sans" w:hAnsi="Open Sans" w:cs="Open Sans"/>
          <w:b/>
        </w:rPr>
        <w:t>4</w:t>
      </w:r>
      <w:r w:rsidR="001B1809" w:rsidRPr="00FB4DD2">
        <w:rPr>
          <w:rFonts w:ascii="Open Sans" w:hAnsi="Open Sans" w:cs="Open Sans"/>
          <w:b/>
        </w:rPr>
        <w:t xml:space="preserve"> </w:t>
      </w:r>
      <w:r w:rsidR="004A3B0E">
        <w:rPr>
          <w:rFonts w:ascii="Open Sans" w:hAnsi="Open Sans" w:cs="Open Sans"/>
          <w:b/>
        </w:rPr>
        <w:t>April</w:t>
      </w:r>
      <w:r w:rsidR="001B1809" w:rsidRPr="00FB4DD2">
        <w:rPr>
          <w:rFonts w:ascii="Open Sans" w:hAnsi="Open Sans" w:cs="Open Sans"/>
          <w:b/>
        </w:rPr>
        <w:t xml:space="preserve"> 201</w:t>
      </w:r>
      <w:r w:rsidR="0057778E">
        <w:rPr>
          <w:rFonts w:ascii="Open Sans" w:hAnsi="Open Sans" w:cs="Open Sans"/>
          <w:b/>
        </w:rPr>
        <w:t>8</w:t>
      </w:r>
    </w:p>
    <w:p w:rsidR="00D01C35" w:rsidRDefault="00D01C35" w:rsidP="004A3B0E">
      <w:pPr>
        <w:ind w:left="-709" w:firstLine="709"/>
        <w:rPr>
          <w:rFonts w:ascii="Open Sans" w:hAnsi="Open Sans" w:cs="Open Sans"/>
          <w:b/>
        </w:rPr>
      </w:pPr>
      <w:r w:rsidRPr="00FB4DD2">
        <w:rPr>
          <w:rFonts w:ascii="Open Sans" w:hAnsi="Open Sans" w:cs="Open Sans"/>
          <w:b/>
        </w:rPr>
        <w:t>6pm Watford Advice Centre</w:t>
      </w:r>
      <w:r w:rsidR="004A3B0E">
        <w:rPr>
          <w:rFonts w:ascii="Open Sans" w:hAnsi="Open Sans" w:cs="Open Sans"/>
          <w:b/>
        </w:rPr>
        <w:t xml:space="preserve"> – </w:t>
      </w:r>
      <w:r w:rsidR="003F3F16">
        <w:rPr>
          <w:rFonts w:ascii="Open Sans" w:hAnsi="Open Sans" w:cs="Open Sans"/>
          <w:b/>
        </w:rPr>
        <w:t>MINUTES PART 1</w:t>
      </w:r>
    </w:p>
    <w:p w:rsidR="004A3B0E" w:rsidRPr="00FB4DD2" w:rsidRDefault="004A3B0E" w:rsidP="004A3B0E">
      <w:pPr>
        <w:ind w:left="-709" w:firstLine="709"/>
        <w:rPr>
          <w:rFonts w:ascii="Open Sans" w:hAnsi="Open Sans" w:cs="Open Sans"/>
          <w:b/>
        </w:rPr>
      </w:pPr>
    </w:p>
    <w:tbl>
      <w:tblPr>
        <w:tblStyle w:val="LightList-Accent1"/>
        <w:tblW w:w="9498" w:type="dxa"/>
        <w:tblInd w:w="-601" w:type="dxa"/>
        <w:tblLayout w:type="fixed"/>
        <w:tblLook w:val="00A0" w:firstRow="1" w:lastRow="0" w:firstColumn="1" w:lastColumn="0" w:noHBand="0" w:noVBand="0"/>
      </w:tblPr>
      <w:tblGrid>
        <w:gridCol w:w="567"/>
        <w:gridCol w:w="7797"/>
        <w:gridCol w:w="1134"/>
      </w:tblGrid>
      <w:tr w:rsidR="003F3F16" w:rsidRPr="00FB4DD2" w:rsidTr="003F3F16">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7" w:type="dxa"/>
            <w:vAlign w:val="center"/>
          </w:tcPr>
          <w:p w:rsidR="003F3F16" w:rsidRPr="00E55FF7" w:rsidRDefault="003F3F16" w:rsidP="001C79DE">
            <w:pPr>
              <w:jc w:val="cente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797" w:type="dxa"/>
            <w:vAlign w:val="center"/>
          </w:tcPr>
          <w:p w:rsidR="003F3F16" w:rsidRPr="003F3F16" w:rsidRDefault="003F3F16" w:rsidP="001C79DE">
            <w:pPr>
              <w:jc w:val="center"/>
              <w:rPr>
                <w:rFonts w:ascii="Open Sans" w:hAnsi="Open Sans" w:cs="Open Sans"/>
              </w:rPr>
            </w:pPr>
            <w:r w:rsidRPr="003F3F16">
              <w:rPr>
                <w:rFonts w:ascii="Open Sans" w:hAnsi="Open Sans" w:cs="Open Sans"/>
              </w:rPr>
              <w:t>Minutes Part 1</w:t>
            </w:r>
          </w:p>
        </w:tc>
        <w:tc>
          <w:tcPr>
            <w:tcW w:w="1134" w:type="dxa"/>
            <w:vAlign w:val="center"/>
          </w:tcPr>
          <w:p w:rsidR="003F3F16" w:rsidRPr="003F3F16" w:rsidRDefault="003F3F16" w:rsidP="001C79D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rPr>
            </w:pPr>
          </w:p>
        </w:tc>
      </w:tr>
      <w:tr w:rsidR="0051169A" w:rsidRPr="00FB4DD2" w:rsidTr="005116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7" w:type="dxa"/>
            <w:vAlign w:val="center"/>
          </w:tcPr>
          <w:p w:rsidR="0051169A" w:rsidRPr="00E55FF7" w:rsidRDefault="0051169A" w:rsidP="001C79DE">
            <w:pPr>
              <w:jc w:val="cente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797" w:type="dxa"/>
            <w:vAlign w:val="center"/>
          </w:tcPr>
          <w:p w:rsidR="0051169A" w:rsidRPr="003F3F16" w:rsidRDefault="0051169A" w:rsidP="001C79DE">
            <w:pPr>
              <w:jc w:val="center"/>
              <w:rPr>
                <w:rFonts w:ascii="Open Sans" w:hAnsi="Open Sans" w:cs="Open Sans"/>
              </w:rPr>
            </w:pPr>
            <w:r w:rsidRPr="003F3F16">
              <w:rPr>
                <w:rFonts w:ascii="Open Sans" w:hAnsi="Open Sans" w:cs="Open Sans"/>
                <w:b/>
              </w:rPr>
              <w:t>Standard Items</w:t>
            </w:r>
          </w:p>
        </w:tc>
        <w:tc>
          <w:tcPr>
            <w:tcW w:w="1134" w:type="dxa"/>
            <w:vAlign w:val="center"/>
          </w:tcPr>
          <w:p w:rsidR="0051169A" w:rsidRPr="003F3F16" w:rsidRDefault="003F3F16" w:rsidP="001C79D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3F3F16">
              <w:rPr>
                <w:rFonts w:ascii="Open Sans" w:hAnsi="Open Sans" w:cs="Open Sans"/>
                <w:b/>
              </w:rPr>
              <w:t>Action</w:t>
            </w:r>
          </w:p>
        </w:tc>
      </w:tr>
      <w:tr w:rsidR="003F3F16" w:rsidRPr="00FB4DD2" w:rsidTr="0051169A">
        <w:trPr>
          <w:trHeight w:val="452"/>
        </w:trPr>
        <w:tc>
          <w:tcPr>
            <w:cnfStyle w:val="001000000000" w:firstRow="0" w:lastRow="0" w:firstColumn="1" w:lastColumn="0" w:oddVBand="0" w:evenVBand="0" w:oddHBand="0" w:evenHBand="0" w:firstRowFirstColumn="0" w:firstRowLastColumn="0" w:lastRowFirstColumn="0" w:lastRowLastColumn="0"/>
            <w:tcW w:w="567" w:type="dxa"/>
            <w:vAlign w:val="center"/>
          </w:tcPr>
          <w:p w:rsidR="003F3F16" w:rsidRPr="00E55FF7" w:rsidRDefault="003F3F16" w:rsidP="001C79DE">
            <w:pPr>
              <w:jc w:val="cente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797" w:type="dxa"/>
            <w:vAlign w:val="center"/>
          </w:tcPr>
          <w:p w:rsidR="003F3F16" w:rsidRPr="003F3F16" w:rsidRDefault="003F3F16" w:rsidP="003F3F16">
            <w:pPr>
              <w:rPr>
                <w:rFonts w:ascii="Open Sans" w:hAnsi="Open Sans" w:cs="Open Sans"/>
                <w:b/>
                <w:sz w:val="22"/>
                <w:szCs w:val="22"/>
              </w:rPr>
            </w:pPr>
            <w:r w:rsidRPr="003F3F16">
              <w:rPr>
                <w:rFonts w:ascii="Open Sans" w:hAnsi="Open Sans" w:cs="Open Sans"/>
                <w:b/>
                <w:sz w:val="22"/>
                <w:szCs w:val="22"/>
              </w:rPr>
              <w:t>Present</w:t>
            </w:r>
          </w:p>
          <w:p w:rsidR="003F3F16" w:rsidRPr="003F3F16" w:rsidRDefault="006E6AEF" w:rsidP="003F3F16">
            <w:pPr>
              <w:rPr>
                <w:rFonts w:ascii="Open Sans" w:hAnsi="Open Sans" w:cs="Open Sans"/>
                <w:sz w:val="22"/>
                <w:szCs w:val="22"/>
              </w:rPr>
            </w:pPr>
            <w:r>
              <w:rPr>
                <w:rFonts w:ascii="Open Sans" w:hAnsi="Open Sans" w:cs="Open Sans"/>
                <w:sz w:val="22"/>
                <w:szCs w:val="22"/>
              </w:rPr>
              <w:t xml:space="preserve">Stephen Herman </w:t>
            </w:r>
            <w:r w:rsidR="003F3F16" w:rsidRPr="003F3F16">
              <w:rPr>
                <w:rFonts w:ascii="Open Sans" w:hAnsi="Open Sans" w:cs="Open Sans"/>
                <w:sz w:val="22"/>
                <w:szCs w:val="22"/>
              </w:rPr>
              <w:t>(SH) Chair</w:t>
            </w:r>
          </w:p>
          <w:p w:rsidR="003F3F16" w:rsidRPr="003F3F16" w:rsidRDefault="006E6AEF" w:rsidP="003F3F16">
            <w:pPr>
              <w:rPr>
                <w:rFonts w:ascii="Open Sans" w:hAnsi="Open Sans" w:cs="Open Sans"/>
                <w:sz w:val="22"/>
                <w:szCs w:val="22"/>
              </w:rPr>
            </w:pPr>
            <w:r>
              <w:rPr>
                <w:rFonts w:ascii="Open Sans" w:hAnsi="Open Sans" w:cs="Open Sans"/>
                <w:sz w:val="22"/>
                <w:szCs w:val="22"/>
              </w:rPr>
              <w:t>Roland Bedford (RB</w:t>
            </w:r>
            <w:r w:rsidR="003F3F16" w:rsidRPr="003F3F16">
              <w:rPr>
                <w:rFonts w:ascii="Open Sans" w:hAnsi="Open Sans" w:cs="Open Sans"/>
                <w:sz w:val="22"/>
                <w:szCs w:val="22"/>
              </w:rPr>
              <w:t>) Company Secretary</w:t>
            </w:r>
          </w:p>
          <w:p w:rsidR="003F3F16" w:rsidRPr="003F3F16" w:rsidRDefault="003F3F16" w:rsidP="003F3F16">
            <w:pPr>
              <w:rPr>
                <w:rFonts w:ascii="Open Sans" w:hAnsi="Open Sans" w:cs="Open Sans"/>
                <w:sz w:val="22"/>
                <w:szCs w:val="22"/>
              </w:rPr>
            </w:pPr>
            <w:proofErr w:type="spellStart"/>
            <w:r w:rsidRPr="003F3F16">
              <w:rPr>
                <w:rFonts w:ascii="Open Sans" w:hAnsi="Open Sans" w:cs="Open Sans"/>
                <w:sz w:val="22"/>
                <w:szCs w:val="22"/>
              </w:rPr>
              <w:t>Pui</w:t>
            </w:r>
            <w:proofErr w:type="spellEnd"/>
            <w:r w:rsidRPr="003F3F16">
              <w:rPr>
                <w:rFonts w:ascii="Open Sans" w:hAnsi="Open Sans" w:cs="Open Sans"/>
                <w:sz w:val="22"/>
                <w:szCs w:val="22"/>
              </w:rPr>
              <w:t xml:space="preserve"> </w:t>
            </w:r>
            <w:proofErr w:type="spellStart"/>
            <w:r w:rsidRPr="003F3F16">
              <w:rPr>
                <w:rFonts w:ascii="Open Sans" w:hAnsi="Open Sans" w:cs="Open Sans"/>
                <w:sz w:val="22"/>
                <w:szCs w:val="22"/>
              </w:rPr>
              <w:t>Wah</w:t>
            </w:r>
            <w:proofErr w:type="spellEnd"/>
            <w:r w:rsidRPr="003F3F16">
              <w:rPr>
                <w:rFonts w:ascii="Open Sans" w:hAnsi="Open Sans" w:cs="Open Sans"/>
                <w:sz w:val="22"/>
                <w:szCs w:val="22"/>
              </w:rPr>
              <w:t xml:space="preserve"> Carter (PWC) Treasurer</w:t>
            </w:r>
          </w:p>
          <w:p w:rsidR="003F3F16" w:rsidRPr="003F3F16" w:rsidRDefault="003F3F16" w:rsidP="003F3F16">
            <w:pPr>
              <w:rPr>
                <w:rFonts w:ascii="Open Sans" w:hAnsi="Open Sans" w:cs="Open Sans"/>
                <w:sz w:val="22"/>
                <w:szCs w:val="22"/>
              </w:rPr>
            </w:pPr>
            <w:r w:rsidRPr="003F3F16">
              <w:rPr>
                <w:rFonts w:ascii="Open Sans" w:hAnsi="Open Sans" w:cs="Open Sans"/>
                <w:sz w:val="22"/>
                <w:szCs w:val="22"/>
              </w:rPr>
              <w:t xml:space="preserve">James </w:t>
            </w:r>
            <w:proofErr w:type="spellStart"/>
            <w:r w:rsidRPr="003F3F16">
              <w:rPr>
                <w:rFonts w:ascii="Open Sans" w:hAnsi="Open Sans" w:cs="Open Sans"/>
                <w:sz w:val="22"/>
                <w:szCs w:val="22"/>
              </w:rPr>
              <w:t>Tyerman</w:t>
            </w:r>
            <w:proofErr w:type="spellEnd"/>
            <w:r w:rsidRPr="003F3F16">
              <w:rPr>
                <w:rFonts w:ascii="Open Sans" w:hAnsi="Open Sans" w:cs="Open Sans"/>
                <w:sz w:val="22"/>
                <w:szCs w:val="22"/>
              </w:rPr>
              <w:t xml:space="preserve"> (JT) Trustee</w:t>
            </w:r>
          </w:p>
          <w:p w:rsidR="003F3F16" w:rsidRPr="003F3F16" w:rsidRDefault="006E6AEF" w:rsidP="003F3F16">
            <w:pPr>
              <w:rPr>
                <w:rFonts w:ascii="Open Sans" w:hAnsi="Open Sans" w:cs="Open Sans"/>
                <w:sz w:val="22"/>
                <w:szCs w:val="22"/>
              </w:rPr>
            </w:pPr>
            <w:r>
              <w:rPr>
                <w:rFonts w:ascii="Open Sans" w:hAnsi="Open Sans" w:cs="Open Sans"/>
                <w:sz w:val="22"/>
                <w:szCs w:val="22"/>
              </w:rPr>
              <w:t>George Derbyshire (GD</w:t>
            </w:r>
            <w:r w:rsidR="003F3F16" w:rsidRPr="003F3F16">
              <w:rPr>
                <w:rFonts w:ascii="Open Sans" w:hAnsi="Open Sans" w:cs="Open Sans"/>
                <w:sz w:val="22"/>
                <w:szCs w:val="22"/>
              </w:rPr>
              <w:t>) Trustee (WBC representative)</w:t>
            </w:r>
          </w:p>
          <w:p w:rsidR="003F3F16" w:rsidRPr="003F3F16" w:rsidRDefault="003F3F16" w:rsidP="003F3F16">
            <w:pPr>
              <w:rPr>
                <w:rFonts w:ascii="Open Sans" w:hAnsi="Open Sans" w:cs="Open Sans"/>
                <w:sz w:val="22"/>
                <w:szCs w:val="22"/>
              </w:rPr>
            </w:pPr>
            <w:r w:rsidRPr="003F3F16">
              <w:rPr>
                <w:rFonts w:ascii="Open Sans" w:hAnsi="Open Sans" w:cs="Open Sans"/>
                <w:sz w:val="22"/>
                <w:szCs w:val="22"/>
              </w:rPr>
              <w:t>Farrukh Siddiqi (FS) Trustee</w:t>
            </w:r>
          </w:p>
          <w:p w:rsidR="003F3F16" w:rsidRPr="003F3F16" w:rsidRDefault="003F3F16" w:rsidP="003F3F16">
            <w:pPr>
              <w:rPr>
                <w:rFonts w:ascii="Open Sans" w:hAnsi="Open Sans" w:cs="Open Sans"/>
                <w:sz w:val="22"/>
                <w:szCs w:val="22"/>
              </w:rPr>
            </w:pPr>
          </w:p>
          <w:p w:rsidR="003F3F16" w:rsidRPr="003F3F16" w:rsidRDefault="003F3F16" w:rsidP="003F3F16">
            <w:pPr>
              <w:rPr>
                <w:rFonts w:ascii="Open Sans" w:hAnsi="Open Sans" w:cs="Open Sans"/>
                <w:sz w:val="22"/>
                <w:szCs w:val="22"/>
              </w:rPr>
            </w:pPr>
            <w:r w:rsidRPr="003F3F16">
              <w:rPr>
                <w:rFonts w:ascii="Open Sans" w:hAnsi="Open Sans" w:cs="Open Sans"/>
                <w:sz w:val="22"/>
                <w:szCs w:val="22"/>
              </w:rPr>
              <w:t>Salim Bakirci (SB) Chief Officer</w:t>
            </w:r>
          </w:p>
          <w:p w:rsidR="003F3F16" w:rsidRPr="003F3F16" w:rsidRDefault="003F3F16" w:rsidP="003F3F16">
            <w:pPr>
              <w:rPr>
                <w:rFonts w:ascii="Open Sans" w:hAnsi="Open Sans" w:cs="Open Sans"/>
                <w:sz w:val="22"/>
                <w:szCs w:val="22"/>
              </w:rPr>
            </w:pPr>
          </w:p>
          <w:p w:rsidR="003F3F16" w:rsidRPr="003F3F16" w:rsidRDefault="003F3F16" w:rsidP="003F3F16">
            <w:pPr>
              <w:rPr>
                <w:rFonts w:ascii="Open Sans" w:hAnsi="Open Sans" w:cs="Open Sans"/>
                <w:sz w:val="22"/>
                <w:szCs w:val="22"/>
              </w:rPr>
            </w:pPr>
            <w:r w:rsidRPr="003F3F16">
              <w:rPr>
                <w:rFonts w:ascii="Open Sans" w:hAnsi="Open Sans" w:cs="Open Sans"/>
                <w:sz w:val="22"/>
                <w:szCs w:val="22"/>
              </w:rPr>
              <w:t>Rosie Woodhouse (minutes)</w:t>
            </w:r>
          </w:p>
        </w:tc>
        <w:tc>
          <w:tcPr>
            <w:tcW w:w="1134" w:type="dxa"/>
            <w:vAlign w:val="center"/>
          </w:tcPr>
          <w:p w:rsidR="003F3F16" w:rsidRPr="003F3F16" w:rsidRDefault="003F3F16" w:rsidP="006E6AEF">
            <w:pP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p>
        </w:tc>
      </w:tr>
      <w:tr w:rsidR="0051169A" w:rsidRPr="00FB4DD2" w:rsidTr="0051169A">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567" w:type="dxa"/>
          </w:tcPr>
          <w:p w:rsidR="0051169A" w:rsidRPr="00F506CD" w:rsidRDefault="0051169A" w:rsidP="006532F3">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797" w:type="dxa"/>
          </w:tcPr>
          <w:p w:rsidR="0051169A" w:rsidRPr="006E6AEF" w:rsidRDefault="0051169A" w:rsidP="00B11074">
            <w:pPr>
              <w:rPr>
                <w:rFonts w:ascii="Open Sans" w:hAnsi="Open Sans" w:cs="Open Sans"/>
                <w:b/>
                <w:sz w:val="22"/>
                <w:szCs w:val="22"/>
              </w:rPr>
            </w:pPr>
            <w:r w:rsidRPr="006E6AEF">
              <w:rPr>
                <w:rFonts w:ascii="Open Sans" w:hAnsi="Open Sans" w:cs="Open Sans"/>
                <w:b/>
                <w:sz w:val="22"/>
                <w:szCs w:val="22"/>
              </w:rPr>
              <w:t>Apologies / Introductions</w:t>
            </w:r>
          </w:p>
          <w:p w:rsidR="003F3F16" w:rsidRPr="003F3F16" w:rsidRDefault="00F476C0" w:rsidP="003F3F16">
            <w:pPr>
              <w:rPr>
                <w:rFonts w:ascii="Open Sans" w:hAnsi="Open Sans" w:cs="Open Sans"/>
                <w:sz w:val="22"/>
                <w:szCs w:val="22"/>
              </w:rPr>
            </w:pPr>
            <w:r>
              <w:rPr>
                <w:rFonts w:ascii="Open Sans" w:hAnsi="Open Sans" w:cs="Open Sans"/>
                <w:sz w:val="22"/>
                <w:szCs w:val="22"/>
              </w:rPr>
              <w:t>Cllr Steph</w:t>
            </w:r>
            <w:r w:rsidR="003F3F16" w:rsidRPr="003F3F16">
              <w:rPr>
                <w:rFonts w:ascii="Open Sans" w:hAnsi="Open Sans" w:cs="Open Sans"/>
                <w:sz w:val="22"/>
                <w:szCs w:val="22"/>
              </w:rPr>
              <w:t xml:space="preserve">en </w:t>
            </w:r>
            <w:proofErr w:type="spellStart"/>
            <w:r w:rsidR="003F3F16" w:rsidRPr="003F3F16">
              <w:rPr>
                <w:rFonts w:ascii="Open Sans" w:hAnsi="Open Sans" w:cs="Open Sans"/>
                <w:sz w:val="22"/>
                <w:szCs w:val="22"/>
              </w:rPr>
              <w:t>Cavinder</w:t>
            </w:r>
            <w:proofErr w:type="spellEnd"/>
            <w:r w:rsidR="006E6AEF">
              <w:rPr>
                <w:rFonts w:ascii="Open Sans" w:hAnsi="Open Sans" w:cs="Open Sans"/>
                <w:sz w:val="22"/>
                <w:szCs w:val="22"/>
              </w:rPr>
              <w:t xml:space="preserve"> (SC)</w:t>
            </w:r>
            <w:r w:rsidR="003F3F16" w:rsidRPr="003F3F16">
              <w:rPr>
                <w:rFonts w:ascii="Open Sans" w:hAnsi="Open Sans" w:cs="Open Sans"/>
                <w:sz w:val="22"/>
                <w:szCs w:val="22"/>
              </w:rPr>
              <w:t xml:space="preserve"> Trustee (WBC representative)</w:t>
            </w:r>
          </w:p>
          <w:p w:rsidR="003F3F16" w:rsidRPr="003F3F16" w:rsidRDefault="003F3F16" w:rsidP="003F3F16">
            <w:pPr>
              <w:rPr>
                <w:rFonts w:ascii="Open Sans" w:hAnsi="Open Sans" w:cs="Open Sans"/>
                <w:sz w:val="22"/>
                <w:szCs w:val="22"/>
              </w:rPr>
            </w:pPr>
            <w:r w:rsidRPr="003F3F16">
              <w:rPr>
                <w:rFonts w:ascii="Open Sans" w:hAnsi="Open Sans" w:cs="Open Sans"/>
                <w:sz w:val="22"/>
                <w:szCs w:val="22"/>
              </w:rPr>
              <w:t xml:space="preserve">Gail </w:t>
            </w:r>
            <w:proofErr w:type="spellStart"/>
            <w:r w:rsidRPr="003F3F16">
              <w:rPr>
                <w:rFonts w:ascii="Open Sans" w:hAnsi="Open Sans" w:cs="Open Sans"/>
                <w:sz w:val="22"/>
                <w:szCs w:val="22"/>
              </w:rPr>
              <w:t>Tendler</w:t>
            </w:r>
            <w:proofErr w:type="spellEnd"/>
            <w:r w:rsidRPr="003F3F16">
              <w:rPr>
                <w:rFonts w:ascii="Open Sans" w:hAnsi="Open Sans" w:cs="Open Sans"/>
                <w:sz w:val="22"/>
                <w:szCs w:val="22"/>
              </w:rPr>
              <w:t xml:space="preserve"> (GT) Trustee</w:t>
            </w:r>
          </w:p>
          <w:p w:rsidR="003F3F16" w:rsidRDefault="003F3F16" w:rsidP="003F3F16">
            <w:pPr>
              <w:rPr>
                <w:rFonts w:ascii="Open Sans" w:hAnsi="Open Sans" w:cs="Open Sans"/>
                <w:sz w:val="22"/>
                <w:szCs w:val="22"/>
              </w:rPr>
            </w:pPr>
            <w:proofErr w:type="spellStart"/>
            <w:r w:rsidRPr="003F3F16">
              <w:rPr>
                <w:rFonts w:ascii="Open Sans" w:hAnsi="Open Sans" w:cs="Open Sans"/>
                <w:sz w:val="22"/>
                <w:szCs w:val="22"/>
              </w:rPr>
              <w:t>Fikile</w:t>
            </w:r>
            <w:proofErr w:type="spellEnd"/>
            <w:r w:rsidRPr="003F3F16">
              <w:rPr>
                <w:rFonts w:ascii="Open Sans" w:hAnsi="Open Sans" w:cs="Open Sans"/>
                <w:sz w:val="22"/>
                <w:szCs w:val="22"/>
              </w:rPr>
              <w:t xml:space="preserve"> </w:t>
            </w:r>
            <w:proofErr w:type="spellStart"/>
            <w:r w:rsidRPr="003F3F16">
              <w:rPr>
                <w:rFonts w:ascii="Open Sans" w:hAnsi="Open Sans" w:cs="Open Sans"/>
                <w:sz w:val="22"/>
                <w:szCs w:val="22"/>
              </w:rPr>
              <w:t>Mkoyana</w:t>
            </w:r>
            <w:proofErr w:type="spellEnd"/>
            <w:r w:rsidRPr="003F3F16">
              <w:rPr>
                <w:rFonts w:ascii="Open Sans" w:hAnsi="Open Sans" w:cs="Open Sans"/>
                <w:sz w:val="22"/>
                <w:szCs w:val="22"/>
              </w:rPr>
              <w:t xml:space="preserve"> (FM) Trustee</w:t>
            </w:r>
          </w:p>
          <w:p w:rsidR="00AA5FE5" w:rsidRDefault="00AA5FE5" w:rsidP="003F3F16">
            <w:pPr>
              <w:rPr>
                <w:rFonts w:ascii="Open Sans" w:hAnsi="Open Sans" w:cs="Open Sans"/>
                <w:sz w:val="22"/>
                <w:szCs w:val="22"/>
              </w:rPr>
            </w:pPr>
          </w:p>
          <w:p w:rsidR="0051169A" w:rsidRPr="003F3F16" w:rsidRDefault="00AA5FE5" w:rsidP="006E6AEF">
            <w:pPr>
              <w:rPr>
                <w:rFonts w:ascii="Open Sans" w:hAnsi="Open Sans" w:cs="Open Sans"/>
                <w:sz w:val="22"/>
                <w:szCs w:val="22"/>
              </w:rPr>
            </w:pPr>
            <w:r w:rsidRPr="003F3F16">
              <w:rPr>
                <w:rFonts w:ascii="Open Sans" w:hAnsi="Open Sans" w:cs="Open Sans"/>
                <w:sz w:val="22"/>
                <w:szCs w:val="22"/>
              </w:rPr>
              <w:t xml:space="preserve">Farrukh was </w:t>
            </w:r>
            <w:r w:rsidR="006E6AEF">
              <w:rPr>
                <w:rFonts w:ascii="Open Sans" w:hAnsi="Open Sans" w:cs="Open Sans"/>
                <w:sz w:val="22"/>
                <w:szCs w:val="22"/>
              </w:rPr>
              <w:t xml:space="preserve">welcomed to the meeting and </w:t>
            </w:r>
            <w:r w:rsidRPr="003F3F16">
              <w:rPr>
                <w:rFonts w:ascii="Open Sans" w:hAnsi="Open Sans" w:cs="Open Sans"/>
                <w:sz w:val="22"/>
                <w:szCs w:val="22"/>
              </w:rPr>
              <w:t>formally appointed as a Trustee</w:t>
            </w:r>
            <w:r w:rsidR="00053440">
              <w:rPr>
                <w:rFonts w:ascii="Open Sans" w:hAnsi="Open Sans" w:cs="Open Sans"/>
                <w:sz w:val="22"/>
                <w:szCs w:val="22"/>
              </w:rPr>
              <w:t xml:space="preserve"> with immediate effect until the 2018 AGM.</w:t>
            </w:r>
          </w:p>
        </w:tc>
        <w:tc>
          <w:tcPr>
            <w:tcW w:w="1134" w:type="dxa"/>
          </w:tcPr>
          <w:p w:rsidR="0051169A" w:rsidRPr="00E55FF7" w:rsidRDefault="0051169A">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51169A" w:rsidRPr="00FB4DD2" w:rsidTr="0051169A">
        <w:trPr>
          <w:trHeight w:val="410"/>
        </w:trPr>
        <w:tc>
          <w:tcPr>
            <w:cnfStyle w:val="001000000000" w:firstRow="0" w:lastRow="0" w:firstColumn="1" w:lastColumn="0" w:oddVBand="0" w:evenVBand="0" w:oddHBand="0" w:evenHBand="0" w:firstRowFirstColumn="0" w:firstRowLastColumn="0" w:lastRowFirstColumn="0" w:lastRowLastColumn="0"/>
            <w:tcW w:w="567" w:type="dxa"/>
          </w:tcPr>
          <w:p w:rsidR="0051169A" w:rsidRPr="00F506CD" w:rsidRDefault="0051169A">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797" w:type="dxa"/>
          </w:tcPr>
          <w:p w:rsidR="0051169A" w:rsidRPr="00AA5FE5" w:rsidRDefault="0051169A">
            <w:pPr>
              <w:rPr>
                <w:rFonts w:ascii="Open Sans" w:hAnsi="Open Sans" w:cs="Open Sans"/>
                <w:b/>
                <w:sz w:val="22"/>
                <w:szCs w:val="22"/>
              </w:rPr>
            </w:pPr>
            <w:r w:rsidRPr="00AA5FE5">
              <w:rPr>
                <w:rFonts w:ascii="Open Sans" w:hAnsi="Open Sans" w:cs="Open Sans"/>
                <w:b/>
                <w:sz w:val="22"/>
                <w:szCs w:val="22"/>
              </w:rPr>
              <w:t>Conflict</w:t>
            </w:r>
            <w:r w:rsidR="00AA5FE5" w:rsidRPr="00AA5FE5">
              <w:rPr>
                <w:rFonts w:ascii="Open Sans" w:hAnsi="Open Sans" w:cs="Open Sans"/>
                <w:b/>
                <w:sz w:val="22"/>
                <w:szCs w:val="22"/>
              </w:rPr>
              <w:t>s o</w:t>
            </w:r>
            <w:r w:rsidRPr="00AA5FE5">
              <w:rPr>
                <w:rFonts w:ascii="Open Sans" w:hAnsi="Open Sans" w:cs="Open Sans"/>
                <w:b/>
                <w:sz w:val="22"/>
                <w:szCs w:val="22"/>
              </w:rPr>
              <w:t>f interest</w:t>
            </w:r>
          </w:p>
          <w:p w:rsidR="0051169A" w:rsidRPr="00E55FF7" w:rsidRDefault="0051169A">
            <w:pPr>
              <w:rPr>
                <w:rFonts w:ascii="Open Sans" w:hAnsi="Open Sans" w:cs="Open Sans"/>
                <w:sz w:val="22"/>
                <w:szCs w:val="22"/>
              </w:rPr>
            </w:pPr>
            <w:r>
              <w:rPr>
                <w:rFonts w:ascii="Open Sans" w:hAnsi="Open Sans" w:cs="Open Sans"/>
                <w:sz w:val="22"/>
                <w:szCs w:val="22"/>
              </w:rPr>
              <w:t>None</w:t>
            </w:r>
          </w:p>
        </w:tc>
        <w:tc>
          <w:tcPr>
            <w:tcW w:w="1134" w:type="dxa"/>
          </w:tcPr>
          <w:p w:rsidR="0051169A" w:rsidRPr="00E55FF7" w:rsidRDefault="0051169A">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AA5FE5" w:rsidRPr="00FB4DD2" w:rsidTr="00AA5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AA5FE5" w:rsidRPr="00F506CD" w:rsidRDefault="00AA5FE5">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797" w:type="dxa"/>
          </w:tcPr>
          <w:p w:rsidR="00AA5FE5" w:rsidRPr="00AA5FE5" w:rsidRDefault="00AA5FE5">
            <w:pPr>
              <w:rPr>
                <w:rFonts w:ascii="Open Sans" w:hAnsi="Open Sans" w:cs="Open Sans"/>
                <w:b/>
                <w:sz w:val="22"/>
                <w:szCs w:val="22"/>
              </w:rPr>
            </w:pPr>
            <w:r w:rsidRPr="00AA5FE5">
              <w:rPr>
                <w:rFonts w:ascii="Open Sans" w:hAnsi="Open Sans" w:cs="Open Sans"/>
                <w:b/>
                <w:sz w:val="22"/>
                <w:szCs w:val="22"/>
              </w:rPr>
              <w:t xml:space="preserve">Minutes </w:t>
            </w:r>
          </w:p>
          <w:p w:rsidR="00AA5FE5" w:rsidRPr="00AA5FE5" w:rsidRDefault="00A264D4" w:rsidP="006E7C2F">
            <w:pPr>
              <w:pStyle w:val="ListParagraph"/>
              <w:numPr>
                <w:ilvl w:val="0"/>
                <w:numId w:val="19"/>
              </w:numPr>
              <w:rPr>
                <w:rFonts w:ascii="Open Sans" w:hAnsi="Open Sans" w:cs="Open Sans"/>
                <w:b/>
                <w:sz w:val="22"/>
                <w:szCs w:val="22"/>
              </w:rPr>
            </w:pPr>
            <w:r>
              <w:rPr>
                <w:rFonts w:ascii="Open Sans" w:hAnsi="Open Sans" w:cs="Open Sans"/>
                <w:b/>
                <w:sz w:val="22"/>
                <w:szCs w:val="22"/>
              </w:rPr>
              <w:t xml:space="preserve">Board Meeting held on 23rd </w:t>
            </w:r>
            <w:r w:rsidR="00AA5FE5" w:rsidRPr="00AA5FE5">
              <w:rPr>
                <w:rFonts w:ascii="Open Sans" w:hAnsi="Open Sans" w:cs="Open Sans"/>
                <w:b/>
                <w:sz w:val="22"/>
                <w:szCs w:val="22"/>
              </w:rPr>
              <w:t>Jan</w:t>
            </w:r>
            <w:r>
              <w:rPr>
                <w:rFonts w:ascii="Open Sans" w:hAnsi="Open Sans" w:cs="Open Sans"/>
                <w:b/>
                <w:sz w:val="22"/>
                <w:szCs w:val="22"/>
              </w:rPr>
              <w:t>uary</w:t>
            </w:r>
            <w:r w:rsidR="00AA5FE5" w:rsidRPr="00AA5FE5">
              <w:rPr>
                <w:rFonts w:ascii="Open Sans" w:hAnsi="Open Sans" w:cs="Open Sans"/>
                <w:b/>
                <w:sz w:val="22"/>
                <w:szCs w:val="22"/>
              </w:rPr>
              <w:t xml:space="preserve"> 18</w:t>
            </w:r>
          </w:p>
          <w:p w:rsidR="00AA5FE5" w:rsidRPr="006E7C2F" w:rsidRDefault="00AA5FE5" w:rsidP="006E7C2F">
            <w:pPr>
              <w:rPr>
                <w:rFonts w:ascii="Open Sans" w:hAnsi="Open Sans" w:cs="Open Sans"/>
                <w:sz w:val="22"/>
                <w:szCs w:val="22"/>
              </w:rPr>
            </w:pPr>
            <w:r>
              <w:rPr>
                <w:rFonts w:ascii="Open Sans" w:hAnsi="Open Sans" w:cs="Open Sans"/>
                <w:sz w:val="22"/>
                <w:szCs w:val="22"/>
              </w:rPr>
              <w:t>The minutes of the meeting held on 23</w:t>
            </w:r>
            <w:r w:rsidRPr="00AA5FE5">
              <w:rPr>
                <w:rFonts w:ascii="Open Sans" w:hAnsi="Open Sans" w:cs="Open Sans"/>
                <w:sz w:val="22"/>
                <w:szCs w:val="22"/>
                <w:vertAlign w:val="superscript"/>
              </w:rPr>
              <w:t>rd</w:t>
            </w:r>
            <w:r>
              <w:rPr>
                <w:rFonts w:ascii="Open Sans" w:hAnsi="Open Sans" w:cs="Open Sans"/>
                <w:sz w:val="22"/>
                <w:szCs w:val="22"/>
              </w:rPr>
              <w:t xml:space="preserve"> January 2018 were approved as correct and signed by the Chair.</w:t>
            </w:r>
          </w:p>
          <w:p w:rsidR="00AA5FE5" w:rsidRPr="00AA5FE5" w:rsidRDefault="00AA5FE5" w:rsidP="006E7C2F">
            <w:pPr>
              <w:pStyle w:val="ListParagraph"/>
              <w:numPr>
                <w:ilvl w:val="0"/>
                <w:numId w:val="19"/>
              </w:numPr>
              <w:rPr>
                <w:rFonts w:ascii="Open Sans" w:hAnsi="Open Sans" w:cs="Open Sans"/>
                <w:b/>
                <w:sz w:val="22"/>
                <w:szCs w:val="22"/>
              </w:rPr>
            </w:pPr>
            <w:r w:rsidRPr="00AA5FE5">
              <w:rPr>
                <w:rFonts w:ascii="Open Sans" w:hAnsi="Open Sans" w:cs="Open Sans"/>
                <w:b/>
                <w:sz w:val="22"/>
                <w:szCs w:val="22"/>
              </w:rPr>
              <w:t>Matters Arising</w:t>
            </w:r>
          </w:p>
          <w:p w:rsidR="00AA5FE5" w:rsidRPr="007F73FE" w:rsidRDefault="00AA5FE5" w:rsidP="007F73FE">
            <w:pPr>
              <w:pStyle w:val="ListParagraph"/>
              <w:numPr>
                <w:ilvl w:val="0"/>
                <w:numId w:val="21"/>
              </w:numPr>
              <w:rPr>
                <w:rFonts w:ascii="Open Sans" w:hAnsi="Open Sans" w:cs="Open Sans"/>
                <w:sz w:val="22"/>
                <w:szCs w:val="22"/>
              </w:rPr>
            </w:pPr>
            <w:r w:rsidRPr="007F73FE">
              <w:rPr>
                <w:rFonts w:ascii="Open Sans" w:hAnsi="Open Sans" w:cs="Open Sans"/>
                <w:sz w:val="22"/>
                <w:szCs w:val="22"/>
              </w:rPr>
              <w:t xml:space="preserve">SB told the meeting that the transfer from CAF Bank to the new United Bank account is completed. </w:t>
            </w:r>
          </w:p>
          <w:p w:rsidR="00AA5FE5" w:rsidRPr="007F73FE" w:rsidRDefault="00AA5FE5" w:rsidP="007F73FE">
            <w:pPr>
              <w:pStyle w:val="ListParagraph"/>
              <w:numPr>
                <w:ilvl w:val="0"/>
                <w:numId w:val="21"/>
              </w:numPr>
              <w:rPr>
                <w:rFonts w:ascii="Open Sans" w:hAnsi="Open Sans" w:cs="Open Sans"/>
                <w:sz w:val="22"/>
                <w:szCs w:val="22"/>
              </w:rPr>
            </w:pPr>
            <w:r w:rsidRPr="007F73FE">
              <w:rPr>
                <w:rFonts w:ascii="Open Sans" w:hAnsi="Open Sans" w:cs="Open Sans"/>
                <w:sz w:val="22"/>
                <w:szCs w:val="22"/>
              </w:rPr>
              <w:t>The Centre Point Community Centre has been offered by WBC as alternative premises in the event that we are unable to use the Advice Centre. WBC will send a memorandum of understanding to that effect. It was noted that the facilities, in particular interview rooms, are limited.</w:t>
            </w:r>
          </w:p>
          <w:p w:rsidR="00AA5FE5" w:rsidRPr="007F73FE" w:rsidRDefault="00730FD8" w:rsidP="007F73FE">
            <w:pPr>
              <w:pStyle w:val="ListParagraph"/>
              <w:numPr>
                <w:ilvl w:val="0"/>
                <w:numId w:val="21"/>
              </w:numPr>
              <w:rPr>
                <w:rFonts w:ascii="Open Sans" w:hAnsi="Open Sans" w:cs="Open Sans"/>
                <w:sz w:val="22"/>
                <w:szCs w:val="22"/>
              </w:rPr>
            </w:pPr>
            <w:r w:rsidRPr="007F73FE">
              <w:rPr>
                <w:rFonts w:ascii="Open Sans" w:hAnsi="Open Sans" w:cs="Open Sans"/>
                <w:sz w:val="22"/>
                <w:szCs w:val="22"/>
              </w:rPr>
              <w:t>A f</w:t>
            </w:r>
            <w:r w:rsidR="00AA5FE5" w:rsidRPr="007F73FE">
              <w:rPr>
                <w:rFonts w:ascii="Open Sans" w:hAnsi="Open Sans" w:cs="Open Sans"/>
                <w:sz w:val="22"/>
                <w:szCs w:val="22"/>
              </w:rPr>
              <w:t xml:space="preserve">ire evacuation exercise </w:t>
            </w:r>
            <w:r w:rsidRPr="007F73FE">
              <w:rPr>
                <w:rFonts w:ascii="Open Sans" w:hAnsi="Open Sans" w:cs="Open Sans"/>
                <w:sz w:val="22"/>
                <w:szCs w:val="22"/>
              </w:rPr>
              <w:t xml:space="preserve">has not yet been carried out </w:t>
            </w:r>
            <w:r w:rsidR="00AA5FE5" w:rsidRPr="007F73FE">
              <w:rPr>
                <w:rFonts w:ascii="Open Sans" w:hAnsi="Open Sans" w:cs="Open Sans"/>
                <w:sz w:val="22"/>
                <w:szCs w:val="22"/>
              </w:rPr>
              <w:t xml:space="preserve">but the fire alarm </w:t>
            </w:r>
            <w:r w:rsidRPr="007F73FE">
              <w:rPr>
                <w:rFonts w:ascii="Open Sans" w:hAnsi="Open Sans" w:cs="Open Sans"/>
                <w:sz w:val="22"/>
                <w:szCs w:val="22"/>
              </w:rPr>
              <w:t>went off on Friday. The fire service were called but</w:t>
            </w:r>
            <w:r w:rsidR="006E6AEF">
              <w:rPr>
                <w:rFonts w:ascii="Open Sans" w:hAnsi="Open Sans" w:cs="Open Sans"/>
                <w:sz w:val="22"/>
                <w:szCs w:val="22"/>
              </w:rPr>
              <w:t xml:space="preserve"> declined</w:t>
            </w:r>
            <w:r w:rsidR="00AA5FE5" w:rsidRPr="007F73FE">
              <w:rPr>
                <w:rFonts w:ascii="Open Sans" w:hAnsi="Open Sans" w:cs="Open Sans"/>
                <w:sz w:val="22"/>
                <w:szCs w:val="22"/>
              </w:rPr>
              <w:t xml:space="preserve"> to </w:t>
            </w:r>
            <w:r w:rsidRPr="007F73FE">
              <w:rPr>
                <w:rFonts w:ascii="Open Sans" w:hAnsi="Open Sans" w:cs="Open Sans"/>
                <w:sz w:val="22"/>
                <w:szCs w:val="22"/>
              </w:rPr>
              <w:t>attend</w:t>
            </w:r>
            <w:r w:rsidR="00AA5FE5" w:rsidRPr="007F73FE">
              <w:rPr>
                <w:rFonts w:ascii="Open Sans" w:hAnsi="Open Sans" w:cs="Open Sans"/>
                <w:sz w:val="22"/>
                <w:szCs w:val="22"/>
              </w:rPr>
              <w:t xml:space="preserve">. </w:t>
            </w:r>
            <w:r w:rsidRPr="007F73FE">
              <w:rPr>
                <w:rFonts w:ascii="Open Sans" w:hAnsi="Open Sans" w:cs="Open Sans"/>
                <w:sz w:val="22"/>
                <w:szCs w:val="22"/>
              </w:rPr>
              <w:t>A f</w:t>
            </w:r>
            <w:r w:rsidR="00AA5FE5" w:rsidRPr="007F73FE">
              <w:rPr>
                <w:rFonts w:ascii="Open Sans" w:hAnsi="Open Sans" w:cs="Open Sans"/>
                <w:sz w:val="22"/>
                <w:szCs w:val="22"/>
              </w:rPr>
              <w:t xml:space="preserve">aulty sensor in </w:t>
            </w:r>
            <w:r w:rsidR="006E6AEF">
              <w:rPr>
                <w:rFonts w:ascii="Open Sans" w:hAnsi="Open Sans" w:cs="Open Sans"/>
                <w:sz w:val="22"/>
                <w:szCs w:val="22"/>
              </w:rPr>
              <w:t xml:space="preserve">the </w:t>
            </w:r>
            <w:r w:rsidR="00AA5FE5" w:rsidRPr="007F73FE">
              <w:rPr>
                <w:rFonts w:ascii="Open Sans" w:hAnsi="Open Sans" w:cs="Open Sans"/>
                <w:sz w:val="22"/>
                <w:szCs w:val="22"/>
              </w:rPr>
              <w:t>loft</w:t>
            </w:r>
            <w:r w:rsidRPr="007F73FE">
              <w:rPr>
                <w:rFonts w:ascii="Open Sans" w:hAnsi="Open Sans" w:cs="Open Sans"/>
                <w:sz w:val="22"/>
                <w:szCs w:val="22"/>
              </w:rPr>
              <w:t xml:space="preserve"> was identified as the cause and is</w:t>
            </w:r>
            <w:r w:rsidR="00AA5FE5" w:rsidRPr="007F73FE">
              <w:rPr>
                <w:rFonts w:ascii="Open Sans" w:hAnsi="Open Sans" w:cs="Open Sans"/>
                <w:sz w:val="22"/>
                <w:szCs w:val="22"/>
              </w:rPr>
              <w:t xml:space="preserve"> to be replaced on Monday. </w:t>
            </w:r>
            <w:r w:rsidRPr="007F73FE">
              <w:rPr>
                <w:rFonts w:ascii="Open Sans" w:hAnsi="Open Sans" w:cs="Open Sans"/>
                <w:sz w:val="22"/>
                <w:szCs w:val="22"/>
              </w:rPr>
              <w:t>A f</w:t>
            </w:r>
            <w:r w:rsidR="00AA5FE5" w:rsidRPr="007F73FE">
              <w:rPr>
                <w:rFonts w:ascii="Open Sans" w:hAnsi="Open Sans" w:cs="Open Sans"/>
                <w:sz w:val="22"/>
                <w:szCs w:val="22"/>
              </w:rPr>
              <w:t xml:space="preserve">ire drill </w:t>
            </w:r>
            <w:r w:rsidR="006E6AEF">
              <w:rPr>
                <w:rFonts w:ascii="Open Sans" w:hAnsi="Open Sans" w:cs="Open Sans"/>
                <w:sz w:val="22"/>
                <w:szCs w:val="22"/>
              </w:rPr>
              <w:t>is due</w:t>
            </w:r>
            <w:r w:rsidR="00AA5FE5" w:rsidRPr="007F73FE">
              <w:rPr>
                <w:rFonts w:ascii="Open Sans" w:hAnsi="Open Sans" w:cs="Open Sans"/>
                <w:sz w:val="22"/>
                <w:szCs w:val="22"/>
              </w:rPr>
              <w:t xml:space="preserve"> to take place.</w:t>
            </w:r>
          </w:p>
          <w:p w:rsidR="00AA5FE5" w:rsidRPr="007F73FE" w:rsidRDefault="003624DE" w:rsidP="007F73FE">
            <w:pPr>
              <w:pStyle w:val="ListParagraph"/>
              <w:numPr>
                <w:ilvl w:val="0"/>
                <w:numId w:val="21"/>
              </w:numPr>
              <w:rPr>
                <w:rFonts w:ascii="Open Sans" w:hAnsi="Open Sans" w:cs="Open Sans"/>
                <w:sz w:val="22"/>
                <w:szCs w:val="22"/>
              </w:rPr>
            </w:pPr>
            <w:r>
              <w:rPr>
                <w:rFonts w:ascii="Open Sans" w:hAnsi="Open Sans" w:cs="Open Sans"/>
                <w:sz w:val="22"/>
                <w:szCs w:val="22"/>
              </w:rPr>
              <w:t>Changes to the contribution rates of staff pensions were applied from April.</w:t>
            </w:r>
            <w:r w:rsidR="00730FD8" w:rsidRPr="007F73FE">
              <w:rPr>
                <w:rFonts w:ascii="Open Sans" w:hAnsi="Open Sans" w:cs="Open Sans"/>
                <w:sz w:val="22"/>
                <w:szCs w:val="22"/>
              </w:rPr>
              <w:t xml:space="preserve"> </w:t>
            </w:r>
            <w:proofErr w:type="gramStart"/>
            <w:r w:rsidR="00730FD8" w:rsidRPr="007F73FE">
              <w:rPr>
                <w:rFonts w:ascii="Open Sans" w:hAnsi="Open Sans" w:cs="Open Sans"/>
                <w:sz w:val="22"/>
                <w:szCs w:val="22"/>
              </w:rPr>
              <w:t>S</w:t>
            </w:r>
            <w:r w:rsidR="00AA5FE5" w:rsidRPr="007F73FE">
              <w:rPr>
                <w:rFonts w:ascii="Open Sans" w:hAnsi="Open Sans" w:cs="Open Sans"/>
                <w:sz w:val="22"/>
                <w:szCs w:val="22"/>
              </w:rPr>
              <w:t>taff make</w:t>
            </w:r>
            <w:proofErr w:type="gramEnd"/>
            <w:r w:rsidR="00730FD8" w:rsidRPr="007F73FE">
              <w:rPr>
                <w:rFonts w:ascii="Open Sans" w:hAnsi="Open Sans" w:cs="Open Sans"/>
                <w:sz w:val="22"/>
                <w:szCs w:val="22"/>
              </w:rPr>
              <w:t xml:space="preserve"> a</w:t>
            </w:r>
            <w:r w:rsidR="00AA5FE5" w:rsidRPr="007F73FE">
              <w:rPr>
                <w:rFonts w:ascii="Open Sans" w:hAnsi="Open Sans" w:cs="Open Sans"/>
                <w:sz w:val="22"/>
                <w:szCs w:val="22"/>
              </w:rPr>
              <w:t xml:space="preserve"> 3% </w:t>
            </w:r>
            <w:r w:rsidR="00730FD8" w:rsidRPr="007F73FE">
              <w:rPr>
                <w:rFonts w:ascii="Open Sans" w:hAnsi="Open Sans" w:cs="Open Sans"/>
                <w:sz w:val="22"/>
                <w:szCs w:val="22"/>
              </w:rPr>
              <w:t xml:space="preserve">contribution and </w:t>
            </w:r>
            <w:r w:rsidR="00F476C0">
              <w:rPr>
                <w:rFonts w:ascii="Open Sans" w:hAnsi="Open Sans" w:cs="Open Sans"/>
                <w:sz w:val="22"/>
                <w:szCs w:val="22"/>
              </w:rPr>
              <w:t>the bureau</w:t>
            </w:r>
            <w:r w:rsidR="00AA5FE5" w:rsidRPr="007F73FE">
              <w:rPr>
                <w:rFonts w:ascii="Open Sans" w:hAnsi="Open Sans" w:cs="Open Sans"/>
                <w:sz w:val="22"/>
                <w:szCs w:val="22"/>
              </w:rPr>
              <w:t xml:space="preserve"> contribute</w:t>
            </w:r>
            <w:r w:rsidR="00F476C0">
              <w:rPr>
                <w:rFonts w:ascii="Open Sans" w:hAnsi="Open Sans" w:cs="Open Sans"/>
                <w:sz w:val="22"/>
                <w:szCs w:val="22"/>
              </w:rPr>
              <w:t>s</w:t>
            </w:r>
            <w:r w:rsidR="00AA5FE5" w:rsidRPr="007F73FE">
              <w:rPr>
                <w:rFonts w:ascii="Open Sans" w:hAnsi="Open Sans" w:cs="Open Sans"/>
                <w:sz w:val="22"/>
                <w:szCs w:val="22"/>
              </w:rPr>
              <w:t xml:space="preserve"> the max</w:t>
            </w:r>
            <w:r w:rsidR="00730FD8" w:rsidRPr="007F73FE">
              <w:rPr>
                <w:rFonts w:ascii="Open Sans" w:hAnsi="Open Sans" w:cs="Open Sans"/>
                <w:sz w:val="22"/>
                <w:szCs w:val="22"/>
              </w:rPr>
              <w:t>imum</w:t>
            </w:r>
            <w:r w:rsidR="00AA5FE5" w:rsidRPr="007F73FE">
              <w:rPr>
                <w:rFonts w:ascii="Open Sans" w:hAnsi="Open Sans" w:cs="Open Sans"/>
                <w:sz w:val="22"/>
                <w:szCs w:val="22"/>
              </w:rPr>
              <w:t xml:space="preserve"> of 6%. </w:t>
            </w:r>
            <w:r w:rsidR="00730FD8" w:rsidRPr="007F73FE">
              <w:rPr>
                <w:rFonts w:ascii="Open Sans" w:hAnsi="Open Sans" w:cs="Open Sans"/>
                <w:sz w:val="22"/>
                <w:szCs w:val="22"/>
              </w:rPr>
              <w:t xml:space="preserve">It was noted that we can promote the scheme but we can’t provide financial advice. It was suggested </w:t>
            </w:r>
            <w:r w:rsidR="00730FD8" w:rsidRPr="007F73FE">
              <w:rPr>
                <w:rFonts w:ascii="Open Sans" w:hAnsi="Open Sans" w:cs="Open Sans"/>
                <w:sz w:val="22"/>
                <w:szCs w:val="22"/>
              </w:rPr>
              <w:lastRenderedPageBreak/>
              <w:t xml:space="preserve">that staff could attend </w:t>
            </w:r>
            <w:proofErr w:type="spellStart"/>
            <w:r w:rsidR="00730FD8" w:rsidRPr="007F73FE">
              <w:rPr>
                <w:rFonts w:ascii="Open Sans" w:hAnsi="Open Sans" w:cs="Open Sans"/>
                <w:sz w:val="22"/>
                <w:szCs w:val="22"/>
              </w:rPr>
              <w:t>Pensio</w:t>
            </w:r>
            <w:r w:rsidR="009A6C27">
              <w:rPr>
                <w:rFonts w:ascii="Open Sans" w:hAnsi="Open Sans" w:cs="Open Sans"/>
                <w:sz w:val="22"/>
                <w:szCs w:val="22"/>
              </w:rPr>
              <w:t>nwise</w:t>
            </w:r>
            <w:proofErr w:type="spellEnd"/>
            <w:r w:rsidR="009A6C27">
              <w:rPr>
                <w:rFonts w:ascii="Open Sans" w:hAnsi="Open Sans" w:cs="Open Sans"/>
                <w:sz w:val="22"/>
                <w:szCs w:val="22"/>
              </w:rPr>
              <w:t xml:space="preserve"> appointments but this was not considered necessary</w:t>
            </w:r>
            <w:r w:rsidR="00730FD8" w:rsidRPr="007F73FE">
              <w:rPr>
                <w:rFonts w:ascii="Open Sans" w:hAnsi="Open Sans" w:cs="Open Sans"/>
                <w:sz w:val="22"/>
                <w:szCs w:val="22"/>
              </w:rPr>
              <w:t>.</w:t>
            </w:r>
          </w:p>
          <w:p w:rsidR="00AA5FE5" w:rsidRPr="007F73FE" w:rsidRDefault="00AA5FE5" w:rsidP="007F73FE">
            <w:pPr>
              <w:pStyle w:val="ListParagraph"/>
              <w:numPr>
                <w:ilvl w:val="0"/>
                <w:numId w:val="21"/>
              </w:numPr>
              <w:rPr>
                <w:rFonts w:ascii="Open Sans" w:hAnsi="Open Sans" w:cs="Open Sans"/>
                <w:sz w:val="22"/>
                <w:szCs w:val="22"/>
              </w:rPr>
            </w:pPr>
            <w:r w:rsidRPr="007F73FE">
              <w:rPr>
                <w:rFonts w:ascii="Open Sans" w:hAnsi="Open Sans" w:cs="Open Sans"/>
                <w:sz w:val="22"/>
                <w:szCs w:val="22"/>
              </w:rPr>
              <w:t>SH attended</w:t>
            </w:r>
            <w:r w:rsidR="00730FD8" w:rsidRPr="007F73FE">
              <w:rPr>
                <w:rFonts w:ascii="Open Sans" w:hAnsi="Open Sans" w:cs="Open Sans"/>
                <w:sz w:val="22"/>
                <w:szCs w:val="22"/>
              </w:rPr>
              <w:t xml:space="preserve"> the March</w:t>
            </w:r>
            <w:r w:rsidRPr="007F73FE">
              <w:rPr>
                <w:rFonts w:ascii="Open Sans" w:hAnsi="Open Sans" w:cs="Open Sans"/>
                <w:sz w:val="22"/>
                <w:szCs w:val="22"/>
              </w:rPr>
              <w:t xml:space="preserve"> workers meeting as agreed. Some suggestions were made</w:t>
            </w:r>
            <w:r w:rsidR="00730FD8" w:rsidRPr="007F73FE">
              <w:rPr>
                <w:rFonts w:ascii="Open Sans" w:hAnsi="Open Sans" w:cs="Open Sans"/>
                <w:sz w:val="22"/>
                <w:szCs w:val="22"/>
              </w:rPr>
              <w:t xml:space="preserve"> with regard to additional expenditure</w:t>
            </w:r>
            <w:r w:rsidRPr="007F73FE">
              <w:rPr>
                <w:rFonts w:ascii="Open Sans" w:hAnsi="Open Sans" w:cs="Open Sans"/>
                <w:sz w:val="22"/>
                <w:szCs w:val="22"/>
              </w:rPr>
              <w:t xml:space="preserve"> but</w:t>
            </w:r>
            <w:r w:rsidR="00730FD8" w:rsidRPr="007F73FE">
              <w:rPr>
                <w:rFonts w:ascii="Open Sans" w:hAnsi="Open Sans" w:cs="Open Sans"/>
                <w:sz w:val="22"/>
                <w:szCs w:val="22"/>
              </w:rPr>
              <w:t xml:space="preserve"> there were</w:t>
            </w:r>
            <w:r w:rsidRPr="007F73FE">
              <w:rPr>
                <w:rFonts w:ascii="Open Sans" w:hAnsi="Open Sans" w:cs="Open Sans"/>
                <w:sz w:val="22"/>
                <w:szCs w:val="22"/>
              </w:rPr>
              <w:t xml:space="preserve"> no big ideas. Small capital items </w:t>
            </w:r>
            <w:r w:rsidR="00730FD8" w:rsidRPr="007F73FE">
              <w:rPr>
                <w:rFonts w:ascii="Open Sans" w:hAnsi="Open Sans" w:cs="Open Sans"/>
                <w:sz w:val="22"/>
                <w:szCs w:val="22"/>
              </w:rPr>
              <w:t xml:space="preserve">were </w:t>
            </w:r>
            <w:r w:rsidRPr="007F73FE">
              <w:rPr>
                <w:rFonts w:ascii="Open Sans" w:hAnsi="Open Sans" w:cs="Open Sans"/>
                <w:sz w:val="22"/>
                <w:szCs w:val="22"/>
              </w:rPr>
              <w:t>suggested</w:t>
            </w:r>
            <w:r w:rsidR="00F476C0">
              <w:rPr>
                <w:rFonts w:ascii="Open Sans" w:hAnsi="Open Sans" w:cs="Open Sans"/>
                <w:sz w:val="22"/>
                <w:szCs w:val="22"/>
              </w:rPr>
              <w:t xml:space="preserve"> including</w:t>
            </w:r>
            <w:r w:rsidR="009A6C27">
              <w:rPr>
                <w:rFonts w:ascii="Open Sans" w:hAnsi="Open Sans" w:cs="Open Sans"/>
                <w:sz w:val="22"/>
                <w:szCs w:val="22"/>
              </w:rPr>
              <w:t xml:space="preserve"> new photocopiers / scanners</w:t>
            </w:r>
            <w:r w:rsidR="00730FD8" w:rsidRPr="007F73FE">
              <w:rPr>
                <w:rFonts w:ascii="Open Sans" w:hAnsi="Open Sans" w:cs="Open Sans"/>
                <w:sz w:val="22"/>
                <w:szCs w:val="22"/>
              </w:rPr>
              <w:t>. SB will monitor the need for this but it is not</w:t>
            </w:r>
            <w:r w:rsidRPr="007F73FE">
              <w:rPr>
                <w:rFonts w:ascii="Open Sans" w:hAnsi="Open Sans" w:cs="Open Sans"/>
                <w:sz w:val="22"/>
                <w:szCs w:val="22"/>
              </w:rPr>
              <w:t xml:space="preserve"> evident at present.</w:t>
            </w:r>
          </w:p>
          <w:p w:rsidR="00AA5FE5" w:rsidRPr="00E55FF7" w:rsidRDefault="00730FD8" w:rsidP="009A6C27">
            <w:pPr>
              <w:pStyle w:val="ListParagraph"/>
              <w:numPr>
                <w:ilvl w:val="0"/>
                <w:numId w:val="21"/>
              </w:numPr>
              <w:rPr>
                <w:rFonts w:ascii="Open Sans" w:hAnsi="Open Sans" w:cs="Open Sans"/>
                <w:sz w:val="22"/>
                <w:szCs w:val="22"/>
              </w:rPr>
            </w:pPr>
            <w:r w:rsidRPr="007F73FE">
              <w:rPr>
                <w:rFonts w:ascii="Open Sans" w:hAnsi="Open Sans" w:cs="Open Sans"/>
                <w:sz w:val="22"/>
                <w:szCs w:val="22"/>
              </w:rPr>
              <w:t xml:space="preserve">No report is available for the Rough Sleeping </w:t>
            </w:r>
            <w:r w:rsidR="009A6C27">
              <w:rPr>
                <w:rFonts w:ascii="Open Sans" w:hAnsi="Open Sans" w:cs="Open Sans"/>
                <w:sz w:val="22"/>
                <w:szCs w:val="22"/>
              </w:rPr>
              <w:t xml:space="preserve">Prevention </w:t>
            </w:r>
            <w:r w:rsidRPr="007F73FE">
              <w:rPr>
                <w:rFonts w:ascii="Open Sans" w:hAnsi="Open Sans" w:cs="Open Sans"/>
                <w:sz w:val="22"/>
                <w:szCs w:val="22"/>
              </w:rPr>
              <w:t>project because no meeting has taken place at N</w:t>
            </w:r>
            <w:r w:rsidR="00AA5FE5" w:rsidRPr="007F73FE">
              <w:rPr>
                <w:rFonts w:ascii="Open Sans" w:hAnsi="Open Sans" w:cs="Open Sans"/>
                <w:sz w:val="22"/>
                <w:szCs w:val="22"/>
              </w:rPr>
              <w:t>ew Hope</w:t>
            </w:r>
            <w:r w:rsidRPr="007F73FE">
              <w:rPr>
                <w:rFonts w:ascii="Open Sans" w:hAnsi="Open Sans" w:cs="Open Sans"/>
                <w:sz w:val="22"/>
                <w:szCs w:val="22"/>
              </w:rPr>
              <w:t>. The</w:t>
            </w:r>
            <w:r w:rsidR="00AA5FE5" w:rsidRPr="007F73FE">
              <w:rPr>
                <w:rFonts w:ascii="Open Sans" w:hAnsi="Open Sans" w:cs="Open Sans"/>
                <w:sz w:val="22"/>
                <w:szCs w:val="22"/>
              </w:rPr>
              <w:t xml:space="preserve"> Housing Adviser advises on benefits and debt as well as housing, and is encouraged to explore other enquiry areas.</w:t>
            </w:r>
          </w:p>
        </w:tc>
        <w:tc>
          <w:tcPr>
            <w:tcW w:w="1134" w:type="dxa"/>
          </w:tcPr>
          <w:p w:rsidR="00AA5FE5" w:rsidRPr="00E55FF7" w:rsidRDefault="009A6C27">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lastRenderedPageBreak/>
              <w:t>SB</w:t>
            </w:r>
          </w:p>
        </w:tc>
      </w:tr>
      <w:tr w:rsidR="007F73FE" w:rsidRPr="00FB4DD2" w:rsidTr="007F73FE">
        <w:tc>
          <w:tcPr>
            <w:cnfStyle w:val="001000000000" w:firstRow="0" w:lastRow="0" w:firstColumn="1" w:lastColumn="0" w:oddVBand="0" w:evenVBand="0" w:oddHBand="0" w:evenHBand="0" w:firstRowFirstColumn="0" w:firstRowLastColumn="0" w:lastRowFirstColumn="0" w:lastRowLastColumn="0"/>
            <w:tcW w:w="567" w:type="dxa"/>
          </w:tcPr>
          <w:p w:rsidR="007F73FE" w:rsidRPr="00F506CD" w:rsidRDefault="007F73FE">
            <w:pPr>
              <w:rPr>
                <w:rFonts w:ascii="Open Sans" w:hAnsi="Open Sans" w:cs="Open Sans"/>
                <w:sz w:val="22"/>
                <w:szCs w:val="22"/>
              </w:rPr>
            </w:pPr>
            <w:r w:rsidRPr="00F506CD">
              <w:rPr>
                <w:rFonts w:ascii="Open Sans" w:hAnsi="Open Sans" w:cs="Open Sans"/>
                <w:sz w:val="22"/>
                <w:szCs w:val="22"/>
              </w:rPr>
              <w:lastRenderedPageBreak/>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797" w:type="dxa"/>
          </w:tcPr>
          <w:p w:rsidR="007F73FE" w:rsidRPr="007F73FE" w:rsidRDefault="007F73FE">
            <w:pPr>
              <w:rPr>
                <w:rFonts w:ascii="Open Sans" w:hAnsi="Open Sans" w:cs="Open Sans"/>
                <w:b/>
                <w:sz w:val="22"/>
                <w:szCs w:val="22"/>
              </w:rPr>
            </w:pPr>
            <w:r w:rsidRPr="007F73FE">
              <w:rPr>
                <w:rFonts w:ascii="Open Sans" w:hAnsi="Open Sans" w:cs="Open Sans"/>
                <w:b/>
                <w:sz w:val="22"/>
                <w:szCs w:val="22"/>
              </w:rPr>
              <w:t>Decisions by email since last meeting (</w:t>
            </w:r>
            <w:proofErr w:type="spellStart"/>
            <w:r w:rsidRPr="007F73FE">
              <w:rPr>
                <w:rFonts w:ascii="Open Sans" w:hAnsi="Open Sans" w:cs="Open Sans"/>
                <w:b/>
                <w:sz w:val="22"/>
                <w:szCs w:val="22"/>
              </w:rPr>
              <w:t>inc</w:t>
            </w:r>
            <w:proofErr w:type="spellEnd"/>
            <w:r w:rsidRPr="007F73FE">
              <w:rPr>
                <w:rFonts w:ascii="Open Sans" w:hAnsi="Open Sans" w:cs="Open Sans"/>
                <w:b/>
                <w:sz w:val="22"/>
                <w:szCs w:val="22"/>
              </w:rPr>
              <w:t xml:space="preserve"> Policy reviews)</w:t>
            </w:r>
          </w:p>
          <w:p w:rsidR="007F73FE" w:rsidRPr="007F73FE" w:rsidRDefault="007F73FE" w:rsidP="00F84422">
            <w:pPr>
              <w:pStyle w:val="ListParagraph"/>
              <w:numPr>
                <w:ilvl w:val="0"/>
                <w:numId w:val="17"/>
              </w:numPr>
              <w:rPr>
                <w:rFonts w:ascii="Open Sans" w:hAnsi="Open Sans" w:cs="Open Sans"/>
                <w:b/>
                <w:sz w:val="22"/>
                <w:szCs w:val="22"/>
              </w:rPr>
            </w:pPr>
            <w:r w:rsidRPr="007F73FE">
              <w:rPr>
                <w:rFonts w:ascii="Open Sans" w:hAnsi="Open Sans" w:cs="Open Sans"/>
                <w:b/>
                <w:sz w:val="22"/>
                <w:szCs w:val="22"/>
              </w:rPr>
              <w:t>Business Plan 2018-21</w:t>
            </w:r>
          </w:p>
          <w:p w:rsidR="007F73FE" w:rsidRPr="00F84422" w:rsidRDefault="007F73FE" w:rsidP="00F84422">
            <w:pPr>
              <w:rPr>
                <w:rFonts w:ascii="Open Sans" w:hAnsi="Open Sans" w:cs="Open Sans"/>
                <w:sz w:val="22"/>
                <w:szCs w:val="22"/>
              </w:rPr>
            </w:pPr>
            <w:r>
              <w:rPr>
                <w:rFonts w:ascii="Open Sans" w:hAnsi="Open Sans" w:cs="Open Sans"/>
                <w:sz w:val="22"/>
                <w:szCs w:val="22"/>
              </w:rPr>
              <w:t xml:space="preserve">SB has circulated the new business plan with smart objectives from the strategy day and additional targets suggested by </w:t>
            </w:r>
            <w:proofErr w:type="spellStart"/>
            <w:r>
              <w:rPr>
                <w:rFonts w:ascii="Open Sans" w:hAnsi="Open Sans" w:cs="Open Sans"/>
                <w:sz w:val="22"/>
                <w:szCs w:val="22"/>
              </w:rPr>
              <w:t>Cit</w:t>
            </w:r>
            <w:proofErr w:type="spellEnd"/>
            <w:r>
              <w:rPr>
                <w:rFonts w:ascii="Open Sans" w:hAnsi="Open Sans" w:cs="Open Sans"/>
                <w:sz w:val="22"/>
                <w:szCs w:val="22"/>
              </w:rPr>
              <w:t xml:space="preserve"> A following the outcome of the LSA. The plan is now closely related to the strategy, as required by CitA. Peer assessment of the pla</w:t>
            </w:r>
            <w:r w:rsidR="009A6C27">
              <w:rPr>
                <w:rFonts w:ascii="Open Sans" w:hAnsi="Open Sans" w:cs="Open Sans"/>
                <w:sz w:val="22"/>
                <w:szCs w:val="22"/>
              </w:rPr>
              <w:t xml:space="preserve">n was suggested by </w:t>
            </w:r>
            <w:proofErr w:type="gramStart"/>
            <w:r w:rsidR="009A6C27">
              <w:rPr>
                <w:rFonts w:ascii="Open Sans" w:hAnsi="Open Sans" w:cs="Open Sans"/>
                <w:sz w:val="22"/>
                <w:szCs w:val="22"/>
              </w:rPr>
              <w:t>CitA,</w:t>
            </w:r>
            <w:proofErr w:type="gramEnd"/>
            <w:r w:rsidR="009A6C27">
              <w:rPr>
                <w:rFonts w:ascii="Open Sans" w:hAnsi="Open Sans" w:cs="Open Sans"/>
                <w:sz w:val="22"/>
                <w:szCs w:val="22"/>
              </w:rPr>
              <w:t xml:space="preserve"> this was considered to be</w:t>
            </w:r>
            <w:r>
              <w:rPr>
                <w:rFonts w:ascii="Open Sans" w:hAnsi="Open Sans" w:cs="Open Sans"/>
                <w:sz w:val="22"/>
                <w:szCs w:val="22"/>
              </w:rPr>
              <w:t xml:space="preserve"> a good idea but </w:t>
            </w:r>
            <w:r w:rsidR="009A6C27">
              <w:rPr>
                <w:rFonts w:ascii="Open Sans" w:hAnsi="Open Sans" w:cs="Open Sans"/>
                <w:sz w:val="22"/>
                <w:szCs w:val="22"/>
              </w:rPr>
              <w:t xml:space="preserve">is </w:t>
            </w:r>
            <w:r>
              <w:rPr>
                <w:rFonts w:ascii="Open Sans" w:hAnsi="Open Sans" w:cs="Open Sans"/>
                <w:sz w:val="22"/>
                <w:szCs w:val="22"/>
              </w:rPr>
              <w:t xml:space="preserve">time intensive. There was a discussion about the figures – these fluctuate and are not updated in the plan but </w:t>
            </w:r>
            <w:r w:rsidR="00F476C0">
              <w:rPr>
                <w:rFonts w:ascii="Open Sans" w:hAnsi="Open Sans" w:cs="Open Sans"/>
                <w:sz w:val="22"/>
                <w:szCs w:val="22"/>
              </w:rPr>
              <w:t xml:space="preserve">the </w:t>
            </w:r>
            <w:r>
              <w:rPr>
                <w:rFonts w:ascii="Open Sans" w:hAnsi="Open Sans" w:cs="Open Sans"/>
                <w:sz w:val="22"/>
                <w:szCs w:val="22"/>
              </w:rPr>
              <w:t>plan will be updated annually.</w:t>
            </w:r>
          </w:p>
          <w:p w:rsidR="007F73FE" w:rsidRPr="007F73FE" w:rsidRDefault="007F73FE" w:rsidP="00A3116A">
            <w:pPr>
              <w:pStyle w:val="ListParagraph"/>
              <w:numPr>
                <w:ilvl w:val="0"/>
                <w:numId w:val="17"/>
              </w:numPr>
              <w:rPr>
                <w:rFonts w:ascii="Open Sans" w:hAnsi="Open Sans" w:cs="Open Sans"/>
                <w:b/>
                <w:sz w:val="22"/>
                <w:szCs w:val="22"/>
              </w:rPr>
            </w:pPr>
            <w:r w:rsidRPr="007F73FE">
              <w:rPr>
                <w:rFonts w:ascii="Open Sans" w:hAnsi="Open Sans" w:cs="Open Sans"/>
                <w:b/>
                <w:sz w:val="22"/>
                <w:szCs w:val="22"/>
              </w:rPr>
              <w:t>Awards for All Grant 2018</w:t>
            </w:r>
          </w:p>
          <w:p w:rsidR="007F73FE" w:rsidRPr="00E55FF7" w:rsidRDefault="007F73FE" w:rsidP="009A6C27">
            <w:pPr>
              <w:rPr>
                <w:rFonts w:ascii="Open Sans" w:hAnsi="Open Sans" w:cs="Open Sans"/>
                <w:sz w:val="22"/>
                <w:szCs w:val="22"/>
              </w:rPr>
            </w:pPr>
            <w:r>
              <w:rPr>
                <w:rFonts w:ascii="Open Sans" w:hAnsi="Open Sans" w:cs="Open Sans"/>
                <w:sz w:val="22"/>
                <w:szCs w:val="22"/>
              </w:rPr>
              <w:t>SB circulated a document showing that the targets set are higher than in the funding application. There is 10 hours a week additional capacity for volunteer recruitment for one year. This was identified as a priority at the strategy day. We could apply for another grant next year. There was a question abo</w:t>
            </w:r>
            <w:r w:rsidR="009A6C27">
              <w:rPr>
                <w:rFonts w:ascii="Open Sans" w:hAnsi="Open Sans" w:cs="Open Sans"/>
                <w:sz w:val="22"/>
                <w:szCs w:val="22"/>
              </w:rPr>
              <w:t>ut retaining volunteers. It was felt that retention follows from</w:t>
            </w:r>
            <w:r>
              <w:rPr>
                <w:rFonts w:ascii="Open Sans" w:hAnsi="Open Sans" w:cs="Open Sans"/>
                <w:sz w:val="22"/>
                <w:szCs w:val="22"/>
              </w:rPr>
              <w:t xml:space="preserve"> recruiting the right people.</w:t>
            </w:r>
          </w:p>
        </w:tc>
        <w:tc>
          <w:tcPr>
            <w:tcW w:w="1134" w:type="dxa"/>
          </w:tcPr>
          <w:p w:rsidR="007F73FE" w:rsidRPr="00E55FF7" w:rsidRDefault="007F73FE">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D36673" w:rsidRPr="00FB4DD2" w:rsidTr="0005344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67" w:type="dxa"/>
            <w:vAlign w:val="center"/>
          </w:tcPr>
          <w:p w:rsidR="00D36673" w:rsidRPr="00F506CD" w:rsidRDefault="00D36673" w:rsidP="001C79DE">
            <w:pPr>
              <w:jc w:val="cente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797" w:type="dxa"/>
            <w:vAlign w:val="center"/>
          </w:tcPr>
          <w:p w:rsidR="00D36673" w:rsidRPr="00E55FF7" w:rsidRDefault="00D36673" w:rsidP="001C79DE">
            <w:pPr>
              <w:jc w:val="center"/>
              <w:rPr>
                <w:rFonts w:ascii="Open Sans" w:hAnsi="Open Sans" w:cs="Open Sans"/>
                <w:sz w:val="22"/>
                <w:szCs w:val="22"/>
              </w:rPr>
            </w:pPr>
            <w:r w:rsidRPr="00E55FF7">
              <w:rPr>
                <w:rFonts w:ascii="Open Sans" w:hAnsi="Open Sans" w:cs="Open Sans"/>
                <w:b/>
                <w:sz w:val="22"/>
                <w:szCs w:val="22"/>
              </w:rPr>
              <w:t>Assurance Items</w:t>
            </w:r>
          </w:p>
        </w:tc>
        <w:tc>
          <w:tcPr>
            <w:tcW w:w="1134" w:type="dxa"/>
            <w:vAlign w:val="center"/>
          </w:tcPr>
          <w:p w:rsidR="00D36673" w:rsidRPr="00E55FF7" w:rsidRDefault="00D36673" w:rsidP="001C79D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7F73FE" w:rsidRPr="00FB4DD2" w:rsidTr="007F73FE">
        <w:tc>
          <w:tcPr>
            <w:cnfStyle w:val="001000000000" w:firstRow="0" w:lastRow="0" w:firstColumn="1" w:lastColumn="0" w:oddVBand="0" w:evenVBand="0" w:oddHBand="0" w:evenHBand="0" w:firstRowFirstColumn="0" w:firstRowLastColumn="0" w:lastRowFirstColumn="0" w:lastRowLastColumn="0"/>
            <w:tcW w:w="567" w:type="dxa"/>
          </w:tcPr>
          <w:p w:rsidR="007F73FE" w:rsidRPr="00F506CD" w:rsidRDefault="007F73FE">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797" w:type="dxa"/>
          </w:tcPr>
          <w:p w:rsidR="007F73FE" w:rsidRPr="007F73FE" w:rsidRDefault="007F73FE" w:rsidP="00ED2C04">
            <w:pPr>
              <w:pStyle w:val="ListParagraph"/>
              <w:numPr>
                <w:ilvl w:val="0"/>
                <w:numId w:val="20"/>
              </w:numPr>
              <w:rPr>
                <w:rFonts w:ascii="Open Sans" w:hAnsi="Open Sans" w:cs="Open Sans"/>
                <w:b/>
                <w:sz w:val="22"/>
                <w:szCs w:val="22"/>
              </w:rPr>
            </w:pPr>
            <w:r w:rsidRPr="007F73FE">
              <w:rPr>
                <w:rFonts w:ascii="Open Sans" w:hAnsi="Open Sans" w:cs="Open Sans"/>
                <w:b/>
                <w:sz w:val="22"/>
                <w:szCs w:val="22"/>
              </w:rPr>
              <w:t>Q4 Management Accounts</w:t>
            </w:r>
          </w:p>
          <w:p w:rsidR="007F73FE" w:rsidRPr="00ED2C04" w:rsidRDefault="00C210DE" w:rsidP="00ED2C04">
            <w:pPr>
              <w:rPr>
                <w:rFonts w:ascii="Open Sans" w:hAnsi="Open Sans" w:cs="Open Sans"/>
                <w:sz w:val="22"/>
                <w:szCs w:val="22"/>
              </w:rPr>
            </w:pPr>
            <w:r>
              <w:rPr>
                <w:rFonts w:ascii="Open Sans" w:hAnsi="Open Sans" w:cs="Open Sans"/>
                <w:sz w:val="22"/>
                <w:szCs w:val="22"/>
              </w:rPr>
              <w:t xml:space="preserve">PWC </w:t>
            </w:r>
            <w:r w:rsidR="007F73FE">
              <w:rPr>
                <w:rFonts w:ascii="Open Sans" w:hAnsi="Open Sans" w:cs="Open Sans"/>
                <w:sz w:val="22"/>
                <w:szCs w:val="22"/>
              </w:rPr>
              <w:t>circulated</w:t>
            </w:r>
            <w:r>
              <w:rPr>
                <w:rFonts w:ascii="Open Sans" w:hAnsi="Open Sans" w:cs="Open Sans"/>
                <w:sz w:val="22"/>
                <w:szCs w:val="22"/>
              </w:rPr>
              <w:t xml:space="preserve"> accounts</w:t>
            </w:r>
            <w:r w:rsidR="007F73FE">
              <w:rPr>
                <w:rFonts w:ascii="Open Sans" w:hAnsi="Open Sans" w:cs="Open Sans"/>
                <w:sz w:val="22"/>
                <w:szCs w:val="22"/>
              </w:rPr>
              <w:t xml:space="preserve"> for the period up to the end of March. The surplus showing at the end of February will be reduced by payments in March but it is expected that</w:t>
            </w:r>
            <w:r w:rsidR="009A6C27">
              <w:rPr>
                <w:rFonts w:ascii="Open Sans" w:hAnsi="Open Sans" w:cs="Open Sans"/>
                <w:sz w:val="22"/>
                <w:szCs w:val="22"/>
              </w:rPr>
              <w:t xml:space="preserve"> the service will finish with a surplus of 20k</w:t>
            </w:r>
            <w:r w:rsidR="007F73FE">
              <w:rPr>
                <w:rFonts w:ascii="Open Sans" w:hAnsi="Open Sans" w:cs="Open Sans"/>
                <w:sz w:val="22"/>
                <w:szCs w:val="22"/>
              </w:rPr>
              <w:t xml:space="preserve">. This is within the reserves policy so we start the new financial year in a good position. Unrestricted reserves are 179k. The closure of the </w:t>
            </w:r>
            <w:proofErr w:type="spellStart"/>
            <w:r w:rsidR="007F73FE">
              <w:rPr>
                <w:rFonts w:ascii="Open Sans" w:hAnsi="Open Sans" w:cs="Open Sans"/>
                <w:sz w:val="22"/>
                <w:szCs w:val="22"/>
              </w:rPr>
              <w:t>EBDE</w:t>
            </w:r>
            <w:r>
              <w:rPr>
                <w:rFonts w:ascii="Open Sans" w:hAnsi="Open Sans" w:cs="Open Sans"/>
                <w:sz w:val="22"/>
                <w:szCs w:val="22"/>
              </w:rPr>
              <w:t>x</w:t>
            </w:r>
            <w:proofErr w:type="spellEnd"/>
            <w:r w:rsidR="007F73FE">
              <w:rPr>
                <w:rFonts w:ascii="Open Sans" w:hAnsi="Open Sans" w:cs="Open Sans"/>
                <w:sz w:val="22"/>
                <w:szCs w:val="22"/>
              </w:rPr>
              <w:t xml:space="preserve"> account is awaited as some payments are outstanding. </w:t>
            </w:r>
            <w:r>
              <w:rPr>
                <w:rFonts w:ascii="Open Sans" w:hAnsi="Open Sans" w:cs="Open Sans"/>
                <w:sz w:val="22"/>
                <w:szCs w:val="22"/>
              </w:rPr>
              <w:t>. The question of whether any investment opportunities had been overlooked was raised, and it was agreed that the paid gateway assessor role is an investment in client outcomes.</w:t>
            </w:r>
          </w:p>
          <w:p w:rsidR="007F73FE" w:rsidRPr="007F73FE" w:rsidRDefault="007F73FE" w:rsidP="009B57B7">
            <w:pPr>
              <w:pStyle w:val="ListParagraph"/>
              <w:numPr>
                <w:ilvl w:val="0"/>
                <w:numId w:val="20"/>
              </w:numPr>
              <w:rPr>
                <w:rFonts w:ascii="Open Sans" w:hAnsi="Open Sans" w:cs="Open Sans"/>
                <w:b/>
                <w:sz w:val="22"/>
                <w:szCs w:val="22"/>
              </w:rPr>
            </w:pPr>
            <w:r w:rsidRPr="007F73FE">
              <w:rPr>
                <w:rFonts w:ascii="Open Sans" w:hAnsi="Open Sans" w:cs="Open Sans"/>
                <w:b/>
                <w:sz w:val="22"/>
                <w:szCs w:val="22"/>
              </w:rPr>
              <w:t>Budget  18/19 overview</w:t>
            </w:r>
          </w:p>
          <w:p w:rsidR="007F73FE" w:rsidRDefault="00CA09A7" w:rsidP="009B57B7">
            <w:pPr>
              <w:rPr>
                <w:rFonts w:ascii="Open Sans" w:hAnsi="Open Sans" w:cs="Open Sans"/>
                <w:sz w:val="22"/>
                <w:szCs w:val="22"/>
              </w:rPr>
            </w:pPr>
            <w:r>
              <w:rPr>
                <w:rFonts w:ascii="Open Sans" w:hAnsi="Open Sans" w:cs="Open Sans"/>
                <w:sz w:val="22"/>
                <w:szCs w:val="22"/>
              </w:rPr>
              <w:t>SB circulated two options</w:t>
            </w:r>
            <w:r w:rsidR="009A6C27">
              <w:rPr>
                <w:rFonts w:ascii="Open Sans" w:hAnsi="Open Sans" w:cs="Open Sans"/>
                <w:sz w:val="22"/>
                <w:szCs w:val="22"/>
              </w:rPr>
              <w:t xml:space="preserve"> for the draft budget</w:t>
            </w:r>
            <w:r>
              <w:rPr>
                <w:rFonts w:ascii="Open Sans" w:hAnsi="Open Sans" w:cs="Open Sans"/>
                <w:sz w:val="22"/>
                <w:szCs w:val="22"/>
              </w:rPr>
              <w:t>. Option 1 shows</w:t>
            </w:r>
            <w:r w:rsidR="007F73FE">
              <w:rPr>
                <w:rFonts w:ascii="Open Sans" w:hAnsi="Open Sans" w:cs="Open Sans"/>
                <w:sz w:val="22"/>
                <w:szCs w:val="22"/>
              </w:rPr>
              <w:t xml:space="preserve"> </w:t>
            </w:r>
            <w:r w:rsidR="00945CE0">
              <w:rPr>
                <w:rFonts w:ascii="Open Sans" w:hAnsi="Open Sans" w:cs="Open Sans"/>
                <w:sz w:val="22"/>
                <w:szCs w:val="22"/>
              </w:rPr>
              <w:t xml:space="preserve">the </w:t>
            </w:r>
            <w:r w:rsidR="00C210DE">
              <w:rPr>
                <w:rFonts w:ascii="Open Sans" w:hAnsi="Open Sans" w:cs="Open Sans"/>
                <w:sz w:val="22"/>
                <w:szCs w:val="22"/>
              </w:rPr>
              <w:t xml:space="preserve">staff </w:t>
            </w:r>
            <w:r w:rsidR="00945CE0">
              <w:rPr>
                <w:rFonts w:ascii="Open Sans" w:hAnsi="Open Sans" w:cs="Open Sans"/>
                <w:sz w:val="22"/>
                <w:szCs w:val="22"/>
              </w:rPr>
              <w:t>pay</w:t>
            </w:r>
            <w:r w:rsidR="009A6C27">
              <w:rPr>
                <w:rFonts w:ascii="Open Sans" w:hAnsi="Open Sans" w:cs="Open Sans"/>
                <w:sz w:val="22"/>
                <w:szCs w:val="22"/>
              </w:rPr>
              <w:t xml:space="preserve"> rises</w:t>
            </w:r>
            <w:r w:rsidR="007F73FE">
              <w:rPr>
                <w:rFonts w:ascii="Open Sans" w:hAnsi="Open Sans" w:cs="Open Sans"/>
                <w:sz w:val="22"/>
                <w:szCs w:val="22"/>
              </w:rPr>
              <w:t xml:space="preserve"> and </w:t>
            </w:r>
            <w:r w:rsidR="00C210DE">
              <w:rPr>
                <w:rFonts w:ascii="Open Sans" w:hAnsi="Open Sans" w:cs="Open Sans"/>
                <w:sz w:val="22"/>
                <w:szCs w:val="22"/>
              </w:rPr>
              <w:t xml:space="preserve">a </w:t>
            </w:r>
            <w:r w:rsidR="007F73FE">
              <w:rPr>
                <w:rFonts w:ascii="Open Sans" w:hAnsi="Open Sans" w:cs="Open Sans"/>
                <w:sz w:val="22"/>
                <w:szCs w:val="22"/>
              </w:rPr>
              <w:t>37k deficit</w:t>
            </w:r>
            <w:r w:rsidR="00C210DE">
              <w:rPr>
                <w:rFonts w:ascii="Open Sans" w:hAnsi="Open Sans" w:cs="Open Sans"/>
                <w:sz w:val="22"/>
                <w:szCs w:val="22"/>
              </w:rPr>
              <w:t>,</w:t>
            </w:r>
            <w:r w:rsidR="007F73FE">
              <w:rPr>
                <w:rFonts w:ascii="Open Sans" w:hAnsi="Open Sans" w:cs="Open Sans"/>
                <w:sz w:val="22"/>
                <w:szCs w:val="22"/>
              </w:rPr>
              <w:t xml:space="preserve"> although this </w:t>
            </w:r>
            <w:r>
              <w:rPr>
                <w:rFonts w:ascii="Open Sans" w:hAnsi="Open Sans" w:cs="Open Sans"/>
                <w:sz w:val="22"/>
                <w:szCs w:val="22"/>
              </w:rPr>
              <w:t>might increase as s</w:t>
            </w:r>
            <w:r w:rsidR="007F73FE">
              <w:rPr>
                <w:rFonts w:ascii="Open Sans" w:hAnsi="Open Sans" w:cs="Open Sans"/>
                <w:sz w:val="22"/>
                <w:szCs w:val="22"/>
              </w:rPr>
              <w:t xml:space="preserve">ome end of year expenditure is not accounted for yet. </w:t>
            </w:r>
            <w:r w:rsidR="00C210DE">
              <w:rPr>
                <w:rFonts w:ascii="Open Sans" w:hAnsi="Open Sans" w:cs="Open Sans"/>
                <w:sz w:val="22"/>
                <w:szCs w:val="22"/>
              </w:rPr>
              <w:t>The net</w:t>
            </w:r>
            <w:r w:rsidR="007F73FE">
              <w:rPr>
                <w:rFonts w:ascii="Open Sans" w:hAnsi="Open Sans" w:cs="Open Sans"/>
                <w:sz w:val="22"/>
                <w:szCs w:val="22"/>
              </w:rPr>
              <w:t xml:space="preserve"> impact</w:t>
            </w:r>
            <w:r w:rsidR="00C210DE">
              <w:rPr>
                <w:rFonts w:ascii="Open Sans" w:hAnsi="Open Sans" w:cs="Open Sans"/>
                <w:sz w:val="22"/>
                <w:szCs w:val="22"/>
              </w:rPr>
              <w:t xml:space="preserve"> is</w:t>
            </w:r>
            <w:r w:rsidR="007F73FE">
              <w:rPr>
                <w:rFonts w:ascii="Open Sans" w:hAnsi="Open Sans" w:cs="Open Sans"/>
                <w:sz w:val="22"/>
                <w:szCs w:val="22"/>
              </w:rPr>
              <w:t xml:space="preserve"> 22k on</w:t>
            </w:r>
            <w:r w:rsidR="00945CE0">
              <w:rPr>
                <w:rFonts w:ascii="Open Sans" w:hAnsi="Open Sans" w:cs="Open Sans"/>
                <w:sz w:val="22"/>
                <w:szCs w:val="22"/>
              </w:rPr>
              <w:t xml:space="preserve"> the</w:t>
            </w:r>
            <w:r w:rsidR="007F73FE">
              <w:rPr>
                <w:rFonts w:ascii="Open Sans" w:hAnsi="Open Sans" w:cs="Open Sans"/>
                <w:sz w:val="22"/>
                <w:szCs w:val="22"/>
              </w:rPr>
              <w:t xml:space="preserve"> unrestricted reserves.</w:t>
            </w:r>
            <w:r w:rsidR="00C210DE">
              <w:rPr>
                <w:rFonts w:ascii="Open Sans" w:hAnsi="Open Sans" w:cs="Open Sans"/>
                <w:sz w:val="22"/>
                <w:szCs w:val="22"/>
              </w:rPr>
              <w:t xml:space="preserve"> The p</w:t>
            </w:r>
            <w:r w:rsidR="007F73FE">
              <w:rPr>
                <w:rFonts w:ascii="Open Sans" w:hAnsi="Open Sans" w:cs="Open Sans"/>
                <w:sz w:val="22"/>
                <w:szCs w:val="22"/>
              </w:rPr>
              <w:t>aid</w:t>
            </w:r>
            <w:r w:rsidR="00C210DE">
              <w:rPr>
                <w:rFonts w:ascii="Open Sans" w:hAnsi="Open Sans" w:cs="Open Sans"/>
                <w:sz w:val="22"/>
                <w:szCs w:val="22"/>
              </w:rPr>
              <w:t xml:space="preserve"> gateway assessor </w:t>
            </w:r>
            <w:r w:rsidR="007F73FE">
              <w:rPr>
                <w:rFonts w:ascii="Open Sans" w:hAnsi="Open Sans" w:cs="Open Sans"/>
                <w:sz w:val="22"/>
                <w:szCs w:val="22"/>
              </w:rPr>
              <w:t>role will eat into these next year</w:t>
            </w:r>
            <w:r w:rsidR="00945CE0">
              <w:rPr>
                <w:rFonts w:ascii="Open Sans" w:hAnsi="Open Sans" w:cs="Open Sans"/>
                <w:sz w:val="22"/>
                <w:szCs w:val="22"/>
              </w:rPr>
              <w:t>,</w:t>
            </w:r>
            <w:r w:rsidR="007F73FE">
              <w:rPr>
                <w:rFonts w:ascii="Open Sans" w:hAnsi="Open Sans" w:cs="Open Sans"/>
                <w:sz w:val="22"/>
                <w:szCs w:val="22"/>
              </w:rPr>
              <w:t xml:space="preserve"> but 150 calls per month answered by volunteers could </w:t>
            </w:r>
            <w:r w:rsidR="009A6C27">
              <w:rPr>
                <w:rFonts w:ascii="Open Sans" w:hAnsi="Open Sans" w:cs="Open Sans"/>
                <w:sz w:val="22"/>
                <w:szCs w:val="22"/>
              </w:rPr>
              <w:t>allow for the l</w:t>
            </w:r>
            <w:r w:rsidR="00C210DE">
              <w:rPr>
                <w:rFonts w:ascii="Open Sans" w:hAnsi="Open Sans" w:cs="Open Sans"/>
                <w:sz w:val="22"/>
                <w:szCs w:val="22"/>
              </w:rPr>
              <w:t>oss of the paid gateway assessor</w:t>
            </w:r>
            <w:r w:rsidR="009A6C27">
              <w:rPr>
                <w:rFonts w:ascii="Open Sans" w:hAnsi="Open Sans" w:cs="Open Sans"/>
                <w:sz w:val="22"/>
                <w:szCs w:val="22"/>
              </w:rPr>
              <w:t xml:space="preserve"> role</w:t>
            </w:r>
            <w:r w:rsidR="00C210DE">
              <w:rPr>
                <w:rFonts w:ascii="Open Sans" w:hAnsi="Open Sans" w:cs="Open Sans"/>
                <w:sz w:val="22"/>
                <w:szCs w:val="22"/>
              </w:rPr>
              <w:t>.</w:t>
            </w:r>
          </w:p>
          <w:p w:rsidR="007F73FE" w:rsidRPr="00E55FF7" w:rsidRDefault="00C210DE" w:rsidP="009A6C27">
            <w:pPr>
              <w:rPr>
                <w:rFonts w:ascii="Open Sans" w:hAnsi="Open Sans" w:cs="Open Sans"/>
                <w:sz w:val="22"/>
                <w:szCs w:val="22"/>
              </w:rPr>
            </w:pPr>
            <w:r>
              <w:rPr>
                <w:rFonts w:ascii="Open Sans" w:hAnsi="Open Sans" w:cs="Open Sans"/>
                <w:sz w:val="22"/>
                <w:szCs w:val="22"/>
              </w:rPr>
              <w:lastRenderedPageBreak/>
              <w:t>Option 2 shows the budge</w:t>
            </w:r>
            <w:r w:rsidR="009A6C27">
              <w:rPr>
                <w:rFonts w:ascii="Open Sans" w:hAnsi="Open Sans" w:cs="Open Sans"/>
                <w:sz w:val="22"/>
                <w:szCs w:val="22"/>
              </w:rPr>
              <w:t>t without the staff pay rises</w:t>
            </w:r>
            <w:r>
              <w:rPr>
                <w:rFonts w:ascii="Open Sans" w:hAnsi="Open Sans" w:cs="Open Sans"/>
                <w:sz w:val="22"/>
                <w:szCs w:val="22"/>
              </w:rPr>
              <w:t>.</w:t>
            </w:r>
          </w:p>
        </w:tc>
        <w:tc>
          <w:tcPr>
            <w:tcW w:w="1134" w:type="dxa"/>
          </w:tcPr>
          <w:p w:rsidR="007F73FE" w:rsidRPr="00E55FF7" w:rsidRDefault="007F73FE">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9E3D4C" w:rsidRPr="00FB4DD2" w:rsidTr="009E3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9E3D4C" w:rsidRPr="00F506CD" w:rsidRDefault="009E3D4C">
            <w:pPr>
              <w:rPr>
                <w:rFonts w:ascii="Open Sans" w:hAnsi="Open Sans" w:cs="Open Sans"/>
                <w:sz w:val="22"/>
                <w:szCs w:val="22"/>
              </w:rPr>
            </w:pPr>
            <w:r w:rsidRPr="00F506CD">
              <w:rPr>
                <w:rFonts w:ascii="Open Sans" w:hAnsi="Open Sans" w:cs="Open Sans"/>
                <w:sz w:val="22"/>
                <w:szCs w:val="22"/>
              </w:rPr>
              <w:lastRenderedPageBreak/>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797" w:type="dxa"/>
          </w:tcPr>
          <w:p w:rsidR="009E3D4C" w:rsidRPr="00945CE0" w:rsidRDefault="009E3D4C" w:rsidP="001C79DE">
            <w:pPr>
              <w:rPr>
                <w:rFonts w:ascii="Open Sans" w:hAnsi="Open Sans" w:cs="Open Sans"/>
                <w:b/>
                <w:sz w:val="22"/>
                <w:szCs w:val="22"/>
              </w:rPr>
            </w:pPr>
            <w:r w:rsidRPr="00945CE0">
              <w:rPr>
                <w:rFonts w:ascii="Open Sans" w:hAnsi="Open Sans" w:cs="Open Sans"/>
                <w:b/>
                <w:sz w:val="22"/>
                <w:szCs w:val="22"/>
              </w:rPr>
              <w:t xml:space="preserve">Balanced Scorecard </w:t>
            </w:r>
          </w:p>
          <w:p w:rsidR="009E3D4C" w:rsidRPr="00F476C0" w:rsidRDefault="009E3D4C" w:rsidP="00F476C0">
            <w:pPr>
              <w:pStyle w:val="ListParagraph"/>
              <w:numPr>
                <w:ilvl w:val="0"/>
                <w:numId w:val="26"/>
              </w:numPr>
              <w:rPr>
                <w:rFonts w:ascii="Open Sans" w:hAnsi="Open Sans" w:cs="Open Sans"/>
                <w:sz w:val="22"/>
                <w:szCs w:val="22"/>
              </w:rPr>
            </w:pPr>
            <w:r w:rsidRPr="00F476C0">
              <w:rPr>
                <w:rFonts w:ascii="Open Sans" w:hAnsi="Open Sans" w:cs="Open Sans"/>
                <w:sz w:val="22"/>
                <w:szCs w:val="22"/>
              </w:rPr>
              <w:t xml:space="preserve">This shows a very successful year. The total number of clients helped increased by 500 (fluctuations are due to holidays during some periods). Watford is the most successful service in Hertfordshire in terms of calls answered with 3084 calls answered this year. Over 50% of calls were answered (with a </w:t>
            </w:r>
            <w:proofErr w:type="spellStart"/>
            <w:r w:rsidRPr="00F476C0">
              <w:rPr>
                <w:rFonts w:ascii="Open Sans" w:hAnsi="Open Sans" w:cs="Open Sans"/>
                <w:sz w:val="22"/>
                <w:szCs w:val="22"/>
              </w:rPr>
              <w:t>Cit</w:t>
            </w:r>
            <w:proofErr w:type="spellEnd"/>
            <w:r w:rsidRPr="00F476C0">
              <w:rPr>
                <w:rFonts w:ascii="Open Sans" w:hAnsi="Open Sans" w:cs="Open Sans"/>
                <w:sz w:val="22"/>
                <w:szCs w:val="22"/>
              </w:rPr>
              <w:t xml:space="preserve"> A contribution of 7%). The number of full advice appointments went down and this was due to a number of advisers taking time off. More advisers are being trained but this takes a long time. One adviser is needed for every five gateway assessors.</w:t>
            </w:r>
          </w:p>
          <w:p w:rsidR="009E3D4C" w:rsidRPr="00F476C0" w:rsidRDefault="009E3D4C" w:rsidP="00F476C0">
            <w:pPr>
              <w:pStyle w:val="ListParagraph"/>
              <w:numPr>
                <w:ilvl w:val="0"/>
                <w:numId w:val="26"/>
              </w:numPr>
              <w:rPr>
                <w:rFonts w:ascii="Open Sans" w:hAnsi="Open Sans" w:cs="Open Sans"/>
                <w:sz w:val="22"/>
                <w:szCs w:val="22"/>
              </w:rPr>
            </w:pPr>
            <w:r w:rsidRPr="00F476C0">
              <w:rPr>
                <w:rFonts w:ascii="Open Sans" w:hAnsi="Open Sans" w:cs="Open Sans"/>
                <w:sz w:val="22"/>
                <w:szCs w:val="22"/>
              </w:rPr>
              <w:t>There was a discussion around the outcome of the client satisfaction survey. CitA carries this out by sendin</w:t>
            </w:r>
            <w:r w:rsidR="009A6C27" w:rsidRPr="00F476C0">
              <w:rPr>
                <w:rFonts w:ascii="Open Sans" w:hAnsi="Open Sans" w:cs="Open Sans"/>
                <w:sz w:val="22"/>
                <w:szCs w:val="22"/>
              </w:rPr>
              <w:t>g clients a text a month aft</w:t>
            </w:r>
            <w:r w:rsidRPr="00F476C0">
              <w:rPr>
                <w:rFonts w:ascii="Open Sans" w:hAnsi="Open Sans" w:cs="Open Sans"/>
                <w:sz w:val="22"/>
                <w:szCs w:val="22"/>
              </w:rPr>
              <w:t xml:space="preserve">er their appointment. We conduct the survey in reception immediately afterwards. Different ways of measuring give different results, </w:t>
            </w:r>
            <w:r w:rsidR="00533E51" w:rsidRPr="00F476C0">
              <w:rPr>
                <w:rFonts w:ascii="Open Sans" w:hAnsi="Open Sans" w:cs="Open Sans"/>
                <w:sz w:val="22"/>
                <w:szCs w:val="22"/>
              </w:rPr>
              <w:t xml:space="preserve">and </w:t>
            </w:r>
            <w:r w:rsidRPr="00F476C0">
              <w:rPr>
                <w:rFonts w:ascii="Open Sans" w:hAnsi="Open Sans" w:cs="Open Sans"/>
                <w:sz w:val="22"/>
                <w:szCs w:val="22"/>
              </w:rPr>
              <w:t>clients</w:t>
            </w:r>
            <w:r w:rsidR="00533E51" w:rsidRPr="00F476C0">
              <w:rPr>
                <w:rFonts w:ascii="Open Sans" w:hAnsi="Open Sans" w:cs="Open Sans"/>
                <w:sz w:val="22"/>
                <w:szCs w:val="22"/>
              </w:rPr>
              <w:t xml:space="preserve"> report higher levels of satisfaction when asked</w:t>
            </w:r>
            <w:r w:rsidRPr="00F476C0">
              <w:rPr>
                <w:rFonts w:ascii="Open Sans" w:hAnsi="Open Sans" w:cs="Open Sans"/>
                <w:sz w:val="22"/>
                <w:szCs w:val="22"/>
              </w:rPr>
              <w:t xml:space="preserve"> in reception. </w:t>
            </w:r>
            <w:r w:rsidR="00533E51" w:rsidRPr="00F476C0">
              <w:rPr>
                <w:rFonts w:ascii="Open Sans" w:hAnsi="Open Sans" w:cs="Open Sans"/>
                <w:sz w:val="22"/>
                <w:szCs w:val="22"/>
              </w:rPr>
              <w:t>The s</w:t>
            </w:r>
            <w:r w:rsidRPr="00F476C0">
              <w:rPr>
                <w:rFonts w:ascii="Open Sans" w:hAnsi="Open Sans" w:cs="Open Sans"/>
                <w:sz w:val="22"/>
                <w:szCs w:val="22"/>
              </w:rPr>
              <w:t xml:space="preserve">ample size is too small to be meaningful. Resources </w:t>
            </w:r>
            <w:r w:rsidR="00533E51" w:rsidRPr="00F476C0">
              <w:rPr>
                <w:rFonts w:ascii="Open Sans" w:hAnsi="Open Sans" w:cs="Open Sans"/>
                <w:sz w:val="22"/>
                <w:szCs w:val="22"/>
              </w:rPr>
              <w:t xml:space="preserve">also </w:t>
            </w:r>
            <w:r w:rsidRPr="00F476C0">
              <w:rPr>
                <w:rFonts w:ascii="Open Sans" w:hAnsi="Open Sans" w:cs="Open Sans"/>
                <w:sz w:val="22"/>
                <w:szCs w:val="22"/>
              </w:rPr>
              <w:t xml:space="preserve">affect satisfaction – </w:t>
            </w:r>
            <w:r w:rsidR="00533E51" w:rsidRPr="00F476C0">
              <w:rPr>
                <w:rFonts w:ascii="Open Sans" w:hAnsi="Open Sans" w:cs="Open Sans"/>
                <w:sz w:val="22"/>
                <w:szCs w:val="22"/>
              </w:rPr>
              <w:t xml:space="preserve">in Watford </w:t>
            </w:r>
            <w:r w:rsidRPr="00F476C0">
              <w:rPr>
                <w:rFonts w:ascii="Open Sans" w:hAnsi="Open Sans" w:cs="Open Sans"/>
                <w:sz w:val="22"/>
                <w:szCs w:val="22"/>
              </w:rPr>
              <w:t>people have to wait but i</w:t>
            </w:r>
            <w:r w:rsidR="00533E51" w:rsidRPr="00F476C0">
              <w:rPr>
                <w:rFonts w:ascii="Open Sans" w:hAnsi="Open Sans" w:cs="Open Sans"/>
                <w:sz w:val="22"/>
                <w:szCs w:val="22"/>
              </w:rPr>
              <w:t>n Three</w:t>
            </w:r>
            <w:r w:rsidRPr="00F476C0">
              <w:rPr>
                <w:rFonts w:ascii="Open Sans" w:hAnsi="Open Sans" w:cs="Open Sans"/>
                <w:sz w:val="22"/>
                <w:szCs w:val="22"/>
              </w:rPr>
              <w:t xml:space="preserve"> Rivers they are seen immediately. </w:t>
            </w:r>
            <w:r w:rsidR="00533E51" w:rsidRPr="00F476C0">
              <w:rPr>
                <w:rFonts w:ascii="Open Sans" w:hAnsi="Open Sans" w:cs="Open Sans"/>
                <w:sz w:val="22"/>
                <w:szCs w:val="22"/>
              </w:rPr>
              <w:t xml:space="preserve">The number of clients reporting their experience as ‘very negative’ is a cause for concern, </w:t>
            </w:r>
            <w:r w:rsidRPr="00F476C0">
              <w:rPr>
                <w:rFonts w:ascii="Open Sans" w:hAnsi="Open Sans" w:cs="Open Sans"/>
                <w:sz w:val="22"/>
                <w:szCs w:val="22"/>
              </w:rPr>
              <w:t>but</w:t>
            </w:r>
            <w:r w:rsidR="00533E51" w:rsidRPr="00F476C0">
              <w:rPr>
                <w:rFonts w:ascii="Open Sans" w:hAnsi="Open Sans" w:cs="Open Sans"/>
                <w:sz w:val="22"/>
                <w:szCs w:val="22"/>
              </w:rPr>
              <w:t xml:space="preserve"> the</w:t>
            </w:r>
            <w:r w:rsidRPr="00F476C0">
              <w:rPr>
                <w:rFonts w:ascii="Open Sans" w:hAnsi="Open Sans" w:cs="Open Sans"/>
                <w:sz w:val="22"/>
                <w:szCs w:val="22"/>
              </w:rPr>
              <w:t xml:space="preserve"> figures don’t app</w:t>
            </w:r>
            <w:r w:rsidR="009A6C27" w:rsidRPr="00F476C0">
              <w:rPr>
                <w:rFonts w:ascii="Open Sans" w:hAnsi="Open Sans" w:cs="Open Sans"/>
                <w:sz w:val="22"/>
                <w:szCs w:val="22"/>
              </w:rPr>
              <w:t xml:space="preserve">ear to be reliable. SB will follow </w:t>
            </w:r>
            <w:r w:rsidR="00533E51" w:rsidRPr="00F476C0">
              <w:rPr>
                <w:rFonts w:ascii="Open Sans" w:hAnsi="Open Sans" w:cs="Open Sans"/>
                <w:sz w:val="22"/>
                <w:szCs w:val="22"/>
              </w:rPr>
              <w:t>up with CitA to find out how the survey</w:t>
            </w:r>
            <w:r w:rsidRPr="00F476C0">
              <w:rPr>
                <w:rFonts w:ascii="Open Sans" w:hAnsi="Open Sans" w:cs="Open Sans"/>
                <w:sz w:val="22"/>
                <w:szCs w:val="22"/>
              </w:rPr>
              <w:t xml:space="preserve"> will work in future. Customer care training </w:t>
            </w:r>
            <w:r w:rsidR="00533E51" w:rsidRPr="00F476C0">
              <w:rPr>
                <w:rFonts w:ascii="Open Sans" w:hAnsi="Open Sans" w:cs="Open Sans"/>
                <w:sz w:val="22"/>
                <w:szCs w:val="22"/>
              </w:rPr>
              <w:t xml:space="preserve">is </w:t>
            </w:r>
            <w:r w:rsidRPr="00F476C0">
              <w:rPr>
                <w:rFonts w:ascii="Open Sans" w:hAnsi="Open Sans" w:cs="Open Sans"/>
                <w:sz w:val="22"/>
                <w:szCs w:val="22"/>
              </w:rPr>
              <w:t>to be delivered to receptionists.</w:t>
            </w:r>
          </w:p>
        </w:tc>
        <w:tc>
          <w:tcPr>
            <w:tcW w:w="1134" w:type="dxa"/>
          </w:tcPr>
          <w:p w:rsidR="009E3D4C" w:rsidRPr="00E55FF7" w:rsidRDefault="006E6AEF">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SB</w:t>
            </w:r>
          </w:p>
        </w:tc>
      </w:tr>
      <w:tr w:rsidR="00C941EE" w:rsidRPr="00FB4DD2" w:rsidTr="00C941EE">
        <w:tc>
          <w:tcPr>
            <w:cnfStyle w:val="001000000000" w:firstRow="0" w:lastRow="0" w:firstColumn="1" w:lastColumn="0" w:oddVBand="0" w:evenVBand="0" w:oddHBand="0" w:evenHBand="0" w:firstRowFirstColumn="0" w:firstRowLastColumn="0" w:lastRowFirstColumn="0" w:lastRowLastColumn="0"/>
            <w:tcW w:w="567" w:type="dxa"/>
          </w:tcPr>
          <w:p w:rsidR="00C941EE" w:rsidRPr="00F506CD" w:rsidRDefault="00C941EE">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797" w:type="dxa"/>
          </w:tcPr>
          <w:p w:rsidR="00C941EE" w:rsidRPr="00C941EE" w:rsidRDefault="00C941EE" w:rsidP="001C79DE">
            <w:pPr>
              <w:rPr>
                <w:rFonts w:ascii="Open Sans" w:hAnsi="Open Sans" w:cs="Open Sans"/>
                <w:b/>
                <w:sz w:val="22"/>
                <w:szCs w:val="22"/>
              </w:rPr>
            </w:pPr>
            <w:r w:rsidRPr="00C941EE">
              <w:rPr>
                <w:rFonts w:ascii="Open Sans" w:hAnsi="Open Sans" w:cs="Open Sans"/>
                <w:b/>
                <w:sz w:val="22"/>
                <w:szCs w:val="22"/>
              </w:rPr>
              <w:t>Risk Assessment</w:t>
            </w:r>
          </w:p>
          <w:p w:rsidR="00C941EE" w:rsidRPr="00E55FF7" w:rsidRDefault="00C941EE" w:rsidP="009A6C27">
            <w:pPr>
              <w:rPr>
                <w:rFonts w:ascii="Open Sans" w:hAnsi="Open Sans" w:cs="Open Sans"/>
                <w:sz w:val="22"/>
                <w:szCs w:val="22"/>
              </w:rPr>
            </w:pPr>
            <w:r>
              <w:rPr>
                <w:rFonts w:ascii="Open Sans" w:hAnsi="Open Sans" w:cs="Open Sans"/>
                <w:sz w:val="22"/>
                <w:szCs w:val="22"/>
              </w:rPr>
              <w:t xml:space="preserve">The top two risks remain the </w:t>
            </w:r>
            <w:proofErr w:type="gramStart"/>
            <w:r>
              <w:rPr>
                <w:rFonts w:ascii="Open Sans" w:hAnsi="Open Sans" w:cs="Open Sans"/>
                <w:sz w:val="22"/>
                <w:szCs w:val="22"/>
              </w:rPr>
              <w:t>same,</w:t>
            </w:r>
            <w:proofErr w:type="gramEnd"/>
            <w:r>
              <w:rPr>
                <w:rFonts w:ascii="Open Sans" w:hAnsi="Open Sans" w:cs="Open Sans"/>
                <w:sz w:val="22"/>
                <w:szCs w:val="22"/>
              </w:rPr>
              <w:t xml:space="preserve"> these are volunteer recruitment and funding. The volunteer recruitment risk is lower now that the Awards for All funding in in place. The premises risk is closed as a risk now that the issue of the lease is resolved.</w:t>
            </w:r>
          </w:p>
        </w:tc>
        <w:tc>
          <w:tcPr>
            <w:tcW w:w="1134" w:type="dxa"/>
          </w:tcPr>
          <w:p w:rsidR="00C941EE" w:rsidRPr="00E55FF7" w:rsidRDefault="00C941EE">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C941EE" w:rsidRPr="00FB4DD2" w:rsidTr="00C94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C941EE" w:rsidRPr="00F506CD" w:rsidRDefault="00C941EE">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797" w:type="dxa"/>
          </w:tcPr>
          <w:p w:rsidR="00C941EE" w:rsidRPr="00C941EE" w:rsidRDefault="00C941EE" w:rsidP="001C79DE">
            <w:pPr>
              <w:rPr>
                <w:rFonts w:ascii="Open Sans" w:hAnsi="Open Sans" w:cs="Open Sans"/>
                <w:b/>
                <w:sz w:val="22"/>
                <w:szCs w:val="22"/>
              </w:rPr>
            </w:pPr>
            <w:r w:rsidRPr="00C941EE">
              <w:rPr>
                <w:rFonts w:ascii="Open Sans" w:hAnsi="Open Sans" w:cs="Open Sans"/>
                <w:b/>
                <w:sz w:val="22"/>
                <w:szCs w:val="22"/>
              </w:rPr>
              <w:t>Advice Needs Analysis 2017/18</w:t>
            </w:r>
          </w:p>
          <w:p w:rsidR="00C941EE" w:rsidRPr="00E55FF7" w:rsidRDefault="00C941EE">
            <w:pPr>
              <w:rPr>
                <w:rFonts w:ascii="Open Sans" w:hAnsi="Open Sans" w:cs="Open Sans"/>
                <w:sz w:val="22"/>
                <w:szCs w:val="22"/>
              </w:rPr>
            </w:pPr>
            <w:r>
              <w:rPr>
                <w:rFonts w:ascii="Open Sans" w:hAnsi="Open Sans" w:cs="Open Sans"/>
                <w:sz w:val="22"/>
                <w:szCs w:val="22"/>
              </w:rPr>
              <w:t>Th</w:t>
            </w:r>
            <w:r w:rsidR="009A6C27">
              <w:rPr>
                <w:rFonts w:ascii="Open Sans" w:hAnsi="Open Sans" w:cs="Open Sans"/>
                <w:sz w:val="22"/>
                <w:szCs w:val="22"/>
              </w:rPr>
              <w:t>ere are some changes. T</w:t>
            </w:r>
            <w:r>
              <w:rPr>
                <w:rFonts w:ascii="Open Sans" w:hAnsi="Open Sans" w:cs="Open Sans"/>
                <w:sz w:val="22"/>
                <w:szCs w:val="22"/>
              </w:rPr>
              <w:t>he ethnic diversity of clients is down, but otherwise this is much the same.</w:t>
            </w:r>
          </w:p>
        </w:tc>
        <w:tc>
          <w:tcPr>
            <w:tcW w:w="1134" w:type="dxa"/>
          </w:tcPr>
          <w:p w:rsidR="00C941EE" w:rsidRDefault="00C941EE">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F476C0" w:rsidRPr="00FB4DD2" w:rsidTr="00053440">
        <w:trPr>
          <w:trHeight w:val="410"/>
        </w:trPr>
        <w:tc>
          <w:tcPr>
            <w:cnfStyle w:val="001000000000" w:firstRow="0" w:lastRow="0" w:firstColumn="1" w:lastColumn="0" w:oddVBand="0" w:evenVBand="0" w:oddHBand="0" w:evenHBand="0" w:firstRowFirstColumn="0" w:firstRowLastColumn="0" w:lastRowFirstColumn="0" w:lastRowLastColumn="0"/>
            <w:tcW w:w="567" w:type="dxa"/>
            <w:vAlign w:val="center"/>
          </w:tcPr>
          <w:p w:rsidR="00F476C0" w:rsidRPr="00F506CD" w:rsidRDefault="00F476C0" w:rsidP="001C79DE">
            <w:pPr>
              <w:jc w:val="cente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797" w:type="dxa"/>
            <w:vAlign w:val="center"/>
          </w:tcPr>
          <w:p w:rsidR="00F476C0" w:rsidRPr="00E55FF7" w:rsidRDefault="00F476C0" w:rsidP="001C79DE">
            <w:pPr>
              <w:jc w:val="center"/>
              <w:rPr>
                <w:rFonts w:ascii="Open Sans" w:hAnsi="Open Sans" w:cs="Open Sans"/>
                <w:sz w:val="22"/>
                <w:szCs w:val="22"/>
              </w:rPr>
            </w:pPr>
            <w:r w:rsidRPr="00E55FF7">
              <w:rPr>
                <w:rFonts w:ascii="Open Sans" w:hAnsi="Open Sans" w:cs="Open Sans"/>
                <w:b/>
                <w:sz w:val="22"/>
                <w:szCs w:val="22"/>
              </w:rPr>
              <w:t>Policy and Decision Items</w:t>
            </w:r>
          </w:p>
        </w:tc>
        <w:tc>
          <w:tcPr>
            <w:tcW w:w="1134" w:type="dxa"/>
            <w:vAlign w:val="center"/>
          </w:tcPr>
          <w:p w:rsidR="00F476C0" w:rsidRPr="00E55FF7" w:rsidRDefault="00F476C0" w:rsidP="001C79D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C941EE" w:rsidRPr="00FB4DD2" w:rsidTr="00C94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C941EE" w:rsidRPr="00F506CD" w:rsidRDefault="00C941EE">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797" w:type="dxa"/>
          </w:tcPr>
          <w:p w:rsidR="00C941EE" w:rsidRPr="00C941EE" w:rsidRDefault="00C941EE" w:rsidP="002A781E">
            <w:pPr>
              <w:ind w:left="360"/>
              <w:rPr>
                <w:rFonts w:ascii="Open Sans" w:hAnsi="Open Sans" w:cs="Open Sans"/>
                <w:b/>
                <w:sz w:val="22"/>
                <w:szCs w:val="22"/>
              </w:rPr>
            </w:pPr>
            <w:r w:rsidRPr="00C941EE">
              <w:rPr>
                <w:rFonts w:ascii="Open Sans" w:hAnsi="Open Sans" w:cs="Open Sans"/>
                <w:b/>
                <w:sz w:val="22"/>
                <w:szCs w:val="22"/>
              </w:rPr>
              <w:t>Policies update</w:t>
            </w:r>
          </w:p>
          <w:p w:rsidR="00C941EE" w:rsidRDefault="00C941EE" w:rsidP="002A781E">
            <w:pPr>
              <w:pStyle w:val="ListParagraph"/>
              <w:numPr>
                <w:ilvl w:val="0"/>
                <w:numId w:val="18"/>
              </w:numPr>
              <w:rPr>
                <w:rFonts w:ascii="Open Sans" w:hAnsi="Open Sans" w:cs="Open Sans"/>
                <w:b/>
                <w:sz w:val="22"/>
                <w:szCs w:val="22"/>
              </w:rPr>
            </w:pPr>
            <w:r w:rsidRPr="00036D51">
              <w:rPr>
                <w:rFonts w:ascii="Open Sans" w:hAnsi="Open Sans" w:cs="Open Sans"/>
                <w:b/>
                <w:sz w:val="22"/>
                <w:szCs w:val="22"/>
              </w:rPr>
              <w:t>Policies Process</w:t>
            </w:r>
          </w:p>
          <w:p w:rsidR="00053440" w:rsidRPr="00053440" w:rsidRDefault="00053440" w:rsidP="00053440">
            <w:pPr>
              <w:rPr>
                <w:rFonts w:ascii="Open Sans" w:hAnsi="Open Sans" w:cs="Open Sans"/>
                <w:sz w:val="22"/>
                <w:szCs w:val="22"/>
              </w:rPr>
            </w:pPr>
            <w:r w:rsidRPr="00053440">
              <w:rPr>
                <w:rFonts w:ascii="Open Sans" w:hAnsi="Open Sans" w:cs="Open Sans"/>
                <w:sz w:val="22"/>
                <w:szCs w:val="22"/>
              </w:rPr>
              <w:t>The Board considered a new process for considering and reviewing policies which proposed a list of key policies to be reported to the Board after review by management</w:t>
            </w:r>
            <w:r>
              <w:rPr>
                <w:rFonts w:ascii="Open Sans" w:hAnsi="Open Sans" w:cs="Open Sans"/>
                <w:sz w:val="22"/>
                <w:szCs w:val="22"/>
              </w:rPr>
              <w:t>,</w:t>
            </w:r>
            <w:r w:rsidRPr="00053440">
              <w:rPr>
                <w:rFonts w:ascii="Open Sans" w:hAnsi="Open Sans" w:cs="Open Sans"/>
                <w:sz w:val="22"/>
                <w:szCs w:val="22"/>
              </w:rPr>
              <w:t xml:space="preserve"> and a designated lead trustee for each key policy. At the suggestion of GD the Disciplinary Policy was added to the proposed list. Some key policies had been reported to this meeting following review.</w:t>
            </w:r>
          </w:p>
          <w:p w:rsidR="00053440" w:rsidRPr="00053440" w:rsidRDefault="00053440" w:rsidP="00053440">
            <w:pPr>
              <w:rPr>
                <w:rFonts w:ascii="Open Sans" w:hAnsi="Open Sans" w:cs="Open Sans"/>
                <w:sz w:val="22"/>
                <w:szCs w:val="22"/>
              </w:rPr>
            </w:pPr>
          </w:p>
          <w:p w:rsidR="00053440" w:rsidRPr="00053440" w:rsidRDefault="00053440" w:rsidP="00053440">
            <w:pPr>
              <w:rPr>
                <w:rFonts w:ascii="Open Sans" w:hAnsi="Open Sans" w:cs="Open Sans"/>
                <w:sz w:val="22"/>
                <w:szCs w:val="22"/>
              </w:rPr>
            </w:pPr>
            <w:r w:rsidRPr="00053440">
              <w:rPr>
                <w:rFonts w:ascii="Open Sans" w:hAnsi="Open Sans" w:cs="Open Sans"/>
                <w:sz w:val="22"/>
                <w:szCs w:val="22"/>
              </w:rPr>
              <w:t>A The Board agreed the following process:</w:t>
            </w:r>
          </w:p>
          <w:p w:rsidR="00053440" w:rsidRPr="00053440" w:rsidRDefault="00053440" w:rsidP="00053440">
            <w:pPr>
              <w:rPr>
                <w:rFonts w:ascii="Open Sans" w:hAnsi="Open Sans" w:cs="Open Sans"/>
                <w:sz w:val="22"/>
                <w:szCs w:val="22"/>
              </w:rPr>
            </w:pPr>
          </w:p>
          <w:p w:rsidR="00053440" w:rsidRPr="00053440" w:rsidRDefault="00053440" w:rsidP="00053440">
            <w:pPr>
              <w:rPr>
                <w:rFonts w:ascii="Open Sans" w:hAnsi="Open Sans" w:cs="Open Sans"/>
                <w:sz w:val="22"/>
                <w:szCs w:val="22"/>
              </w:rPr>
            </w:pPr>
            <w:r w:rsidRPr="00053440">
              <w:rPr>
                <w:rFonts w:ascii="Open Sans" w:hAnsi="Open Sans" w:cs="Open Sans"/>
                <w:sz w:val="22"/>
                <w:szCs w:val="22"/>
              </w:rPr>
              <w:t>1</w:t>
            </w:r>
            <w:r>
              <w:rPr>
                <w:rFonts w:ascii="Open Sans" w:hAnsi="Open Sans" w:cs="Open Sans"/>
                <w:sz w:val="22"/>
                <w:szCs w:val="22"/>
              </w:rPr>
              <w:t>.</w:t>
            </w:r>
            <w:r w:rsidRPr="00053440">
              <w:rPr>
                <w:rFonts w:ascii="Open Sans" w:hAnsi="Open Sans" w:cs="Open Sans"/>
                <w:sz w:val="22"/>
                <w:szCs w:val="22"/>
              </w:rPr>
              <w:t xml:space="preserve"> All new policies to be reported to the Board for approval and consideration whether to designate as key policies</w:t>
            </w:r>
            <w:r>
              <w:rPr>
                <w:rFonts w:ascii="Open Sans" w:hAnsi="Open Sans" w:cs="Open Sans"/>
                <w:sz w:val="22"/>
                <w:szCs w:val="22"/>
              </w:rPr>
              <w:t>.</w:t>
            </w:r>
          </w:p>
          <w:p w:rsidR="00053440" w:rsidRPr="00053440" w:rsidRDefault="00053440" w:rsidP="00053440">
            <w:pPr>
              <w:rPr>
                <w:rFonts w:ascii="Open Sans" w:hAnsi="Open Sans" w:cs="Open Sans"/>
                <w:sz w:val="22"/>
                <w:szCs w:val="22"/>
              </w:rPr>
            </w:pPr>
            <w:r w:rsidRPr="00053440">
              <w:rPr>
                <w:rFonts w:ascii="Open Sans" w:hAnsi="Open Sans" w:cs="Open Sans"/>
                <w:sz w:val="22"/>
                <w:szCs w:val="22"/>
              </w:rPr>
              <w:lastRenderedPageBreak/>
              <w:t>2</w:t>
            </w:r>
            <w:r>
              <w:rPr>
                <w:rFonts w:ascii="Open Sans" w:hAnsi="Open Sans" w:cs="Open Sans"/>
                <w:sz w:val="22"/>
                <w:szCs w:val="22"/>
              </w:rPr>
              <w:t>.</w:t>
            </w:r>
            <w:r w:rsidRPr="00053440">
              <w:rPr>
                <w:rFonts w:ascii="Open Sans" w:hAnsi="Open Sans" w:cs="Open Sans"/>
                <w:sz w:val="22"/>
                <w:szCs w:val="22"/>
              </w:rPr>
              <w:t xml:space="preserve"> Existing key policies as listed in appendix 1 to these minutes to be reserved for Board approval following review</w:t>
            </w:r>
            <w:r>
              <w:rPr>
                <w:rFonts w:ascii="Open Sans" w:hAnsi="Open Sans" w:cs="Open Sans"/>
                <w:sz w:val="22"/>
                <w:szCs w:val="22"/>
              </w:rPr>
              <w:t xml:space="preserve"> by management and lead trustee.</w:t>
            </w:r>
          </w:p>
          <w:p w:rsidR="00053440" w:rsidRPr="00053440" w:rsidRDefault="00053440" w:rsidP="00053440">
            <w:pPr>
              <w:rPr>
                <w:rFonts w:ascii="Open Sans" w:hAnsi="Open Sans" w:cs="Open Sans"/>
                <w:sz w:val="22"/>
                <w:szCs w:val="22"/>
              </w:rPr>
            </w:pPr>
            <w:r w:rsidRPr="00053440">
              <w:rPr>
                <w:rFonts w:ascii="Open Sans" w:hAnsi="Open Sans" w:cs="Open Sans"/>
                <w:sz w:val="22"/>
                <w:szCs w:val="22"/>
              </w:rPr>
              <w:t>3</w:t>
            </w:r>
            <w:r>
              <w:rPr>
                <w:rFonts w:ascii="Open Sans" w:hAnsi="Open Sans" w:cs="Open Sans"/>
                <w:sz w:val="22"/>
                <w:szCs w:val="22"/>
              </w:rPr>
              <w:t>.</w:t>
            </w:r>
            <w:r w:rsidR="000F695F">
              <w:rPr>
                <w:rFonts w:ascii="Open Sans" w:hAnsi="Open Sans" w:cs="Open Sans"/>
                <w:sz w:val="22"/>
                <w:szCs w:val="22"/>
              </w:rPr>
              <w:t xml:space="preserve"> </w:t>
            </w:r>
            <w:r>
              <w:rPr>
                <w:rFonts w:ascii="Open Sans" w:hAnsi="Open Sans" w:cs="Open Sans"/>
                <w:sz w:val="22"/>
                <w:szCs w:val="22"/>
              </w:rPr>
              <w:t>The CO and Chair</w:t>
            </w:r>
            <w:r w:rsidRPr="00053440">
              <w:rPr>
                <w:rFonts w:ascii="Open Sans" w:hAnsi="Open Sans" w:cs="Open Sans"/>
                <w:sz w:val="22"/>
                <w:szCs w:val="22"/>
              </w:rPr>
              <w:t xml:space="preserve"> be authorised to agree changes to </w:t>
            </w:r>
            <w:proofErr w:type="spellStart"/>
            <w:r w:rsidRPr="00053440">
              <w:rPr>
                <w:rFonts w:ascii="Open Sans" w:hAnsi="Open Sans" w:cs="Open Sans"/>
                <w:sz w:val="22"/>
                <w:szCs w:val="22"/>
              </w:rPr>
              <w:t>non key</w:t>
            </w:r>
            <w:proofErr w:type="spellEnd"/>
            <w:r w:rsidRPr="00053440">
              <w:rPr>
                <w:rFonts w:ascii="Open Sans" w:hAnsi="Open Sans" w:cs="Open Sans"/>
                <w:sz w:val="22"/>
                <w:szCs w:val="22"/>
              </w:rPr>
              <w:t xml:space="preserve"> policies after review, subject to email notification to all Trustees allowing at least 14 days for trustees to comment or request Board consideration</w:t>
            </w:r>
            <w:r>
              <w:rPr>
                <w:rFonts w:ascii="Open Sans" w:hAnsi="Open Sans" w:cs="Open Sans"/>
                <w:sz w:val="22"/>
                <w:szCs w:val="22"/>
              </w:rPr>
              <w:t>.</w:t>
            </w:r>
            <w:r w:rsidRPr="00053440">
              <w:rPr>
                <w:rFonts w:ascii="Open Sans" w:hAnsi="Open Sans" w:cs="Open Sans"/>
                <w:sz w:val="22"/>
                <w:szCs w:val="22"/>
              </w:rPr>
              <w:t xml:space="preserve"> </w:t>
            </w:r>
          </w:p>
          <w:p w:rsidR="00053440" w:rsidRPr="00053440" w:rsidRDefault="00053440" w:rsidP="00053440">
            <w:pPr>
              <w:rPr>
                <w:rFonts w:ascii="Open Sans" w:hAnsi="Open Sans" w:cs="Open Sans"/>
                <w:sz w:val="22"/>
                <w:szCs w:val="22"/>
              </w:rPr>
            </w:pPr>
            <w:r w:rsidRPr="00053440">
              <w:rPr>
                <w:rFonts w:ascii="Open Sans" w:hAnsi="Open Sans" w:cs="Open Sans"/>
                <w:sz w:val="22"/>
                <w:szCs w:val="22"/>
              </w:rPr>
              <w:t>4</w:t>
            </w:r>
            <w:r>
              <w:rPr>
                <w:rFonts w:ascii="Open Sans" w:hAnsi="Open Sans" w:cs="Open Sans"/>
                <w:sz w:val="22"/>
                <w:szCs w:val="22"/>
              </w:rPr>
              <w:t>.</w:t>
            </w:r>
            <w:r w:rsidRPr="00053440">
              <w:rPr>
                <w:rFonts w:ascii="Open Sans" w:hAnsi="Open Sans" w:cs="Open Sans"/>
                <w:sz w:val="22"/>
                <w:szCs w:val="22"/>
              </w:rPr>
              <w:t xml:space="preserve"> The process </w:t>
            </w:r>
            <w:proofErr w:type="gramStart"/>
            <w:r w:rsidRPr="00053440">
              <w:rPr>
                <w:rFonts w:ascii="Open Sans" w:hAnsi="Open Sans" w:cs="Open Sans"/>
                <w:sz w:val="22"/>
                <w:szCs w:val="22"/>
              </w:rPr>
              <w:t>be</w:t>
            </w:r>
            <w:proofErr w:type="gramEnd"/>
            <w:r w:rsidRPr="00053440">
              <w:rPr>
                <w:rFonts w:ascii="Open Sans" w:hAnsi="Open Sans" w:cs="Open Sans"/>
                <w:sz w:val="22"/>
                <w:szCs w:val="22"/>
              </w:rPr>
              <w:t xml:space="preserve"> reviewed after 6 months</w:t>
            </w:r>
            <w:r>
              <w:rPr>
                <w:rFonts w:ascii="Open Sans" w:hAnsi="Open Sans" w:cs="Open Sans"/>
                <w:sz w:val="22"/>
                <w:szCs w:val="22"/>
              </w:rPr>
              <w:t>.</w:t>
            </w:r>
          </w:p>
          <w:p w:rsidR="00053440" w:rsidRPr="00053440" w:rsidRDefault="00053440" w:rsidP="00053440">
            <w:pPr>
              <w:rPr>
                <w:rFonts w:ascii="Open Sans" w:hAnsi="Open Sans" w:cs="Open Sans"/>
                <w:sz w:val="22"/>
                <w:szCs w:val="22"/>
              </w:rPr>
            </w:pPr>
            <w:r w:rsidRPr="00053440">
              <w:rPr>
                <w:rFonts w:ascii="Open Sans" w:hAnsi="Open Sans" w:cs="Open Sans"/>
                <w:sz w:val="22"/>
                <w:szCs w:val="22"/>
              </w:rPr>
              <w:t> </w:t>
            </w:r>
          </w:p>
          <w:p w:rsidR="00053440" w:rsidRPr="00053440" w:rsidRDefault="00053440" w:rsidP="00053440">
            <w:pPr>
              <w:rPr>
                <w:rFonts w:ascii="Open Sans" w:hAnsi="Open Sans" w:cs="Open Sans"/>
                <w:sz w:val="22"/>
                <w:szCs w:val="22"/>
              </w:rPr>
            </w:pPr>
            <w:r w:rsidRPr="00053440">
              <w:rPr>
                <w:rFonts w:ascii="Open Sans" w:hAnsi="Open Sans" w:cs="Open Sans"/>
                <w:sz w:val="22"/>
                <w:szCs w:val="22"/>
              </w:rPr>
              <w:t>B The following key policies were approved</w:t>
            </w:r>
            <w:r>
              <w:rPr>
                <w:rFonts w:ascii="Open Sans" w:hAnsi="Open Sans" w:cs="Open Sans"/>
                <w:sz w:val="22"/>
                <w:szCs w:val="22"/>
              </w:rPr>
              <w:t>:</w:t>
            </w:r>
            <w:r w:rsidRPr="00053440">
              <w:rPr>
                <w:rFonts w:ascii="Open Sans" w:hAnsi="Open Sans" w:cs="Open Sans"/>
                <w:sz w:val="22"/>
                <w:szCs w:val="22"/>
              </w:rPr>
              <w:t> </w:t>
            </w:r>
          </w:p>
          <w:p w:rsidR="00053440" w:rsidRPr="00053440" w:rsidRDefault="00053440" w:rsidP="00053440">
            <w:pPr>
              <w:rPr>
                <w:rFonts w:ascii="Open Sans" w:hAnsi="Open Sans" w:cs="Open Sans"/>
                <w:sz w:val="22"/>
                <w:szCs w:val="22"/>
              </w:rPr>
            </w:pPr>
            <w:r w:rsidRPr="00053440">
              <w:rPr>
                <w:rFonts w:ascii="Open Sans" w:hAnsi="Open Sans" w:cs="Open Sans"/>
                <w:sz w:val="22"/>
                <w:szCs w:val="22"/>
              </w:rPr>
              <w:t>Information Risk; Grievance; Safeguarding policies; Whistleblowing (pending further review); Health and Safety; Equality and Diversity</w:t>
            </w:r>
            <w:r>
              <w:rPr>
                <w:rFonts w:ascii="Open Sans" w:hAnsi="Open Sans" w:cs="Open Sans"/>
                <w:sz w:val="22"/>
                <w:szCs w:val="22"/>
              </w:rPr>
              <w:t>.</w:t>
            </w:r>
          </w:p>
          <w:p w:rsidR="00053440" w:rsidRPr="00053440" w:rsidRDefault="00053440" w:rsidP="00053440">
            <w:pPr>
              <w:rPr>
                <w:rFonts w:ascii="Open Sans" w:hAnsi="Open Sans" w:cs="Open Sans"/>
                <w:sz w:val="22"/>
                <w:szCs w:val="22"/>
              </w:rPr>
            </w:pPr>
          </w:p>
          <w:p w:rsidR="00053440" w:rsidRPr="00053440" w:rsidRDefault="00053440" w:rsidP="00053440">
            <w:pPr>
              <w:rPr>
                <w:rFonts w:ascii="Open Sans" w:hAnsi="Open Sans" w:cs="Open Sans"/>
                <w:sz w:val="22"/>
                <w:szCs w:val="22"/>
              </w:rPr>
            </w:pPr>
            <w:r w:rsidRPr="00053440">
              <w:rPr>
                <w:rFonts w:ascii="Open Sans" w:hAnsi="Open Sans" w:cs="Open Sans"/>
                <w:sz w:val="22"/>
                <w:szCs w:val="22"/>
              </w:rPr>
              <w:t>C The non key policies reported to this meeting be reviewed by CO and CE in accordance with the new process</w:t>
            </w:r>
            <w:r>
              <w:rPr>
                <w:rFonts w:ascii="Open Sans" w:hAnsi="Open Sans" w:cs="Open Sans"/>
                <w:sz w:val="22"/>
                <w:szCs w:val="22"/>
              </w:rPr>
              <w:t>.</w:t>
            </w:r>
            <w:r w:rsidRPr="00053440">
              <w:rPr>
                <w:rFonts w:ascii="Open Sans" w:hAnsi="Open Sans" w:cs="Open Sans"/>
                <w:sz w:val="22"/>
                <w:szCs w:val="22"/>
              </w:rPr>
              <w:t> </w:t>
            </w:r>
          </w:p>
          <w:p w:rsidR="00053440" w:rsidRPr="00053440" w:rsidRDefault="00053440" w:rsidP="00053440">
            <w:pPr>
              <w:rPr>
                <w:rFonts w:ascii="Open Sans" w:hAnsi="Open Sans" w:cs="Open Sans"/>
                <w:sz w:val="22"/>
                <w:szCs w:val="22"/>
              </w:rPr>
            </w:pPr>
          </w:p>
          <w:p w:rsidR="00C941EE" w:rsidRDefault="00C941EE" w:rsidP="002E6D14">
            <w:pPr>
              <w:pStyle w:val="ListParagraph"/>
              <w:numPr>
                <w:ilvl w:val="0"/>
                <w:numId w:val="18"/>
              </w:numPr>
              <w:rPr>
                <w:rFonts w:ascii="Open Sans" w:hAnsi="Open Sans" w:cs="Open Sans"/>
                <w:b/>
                <w:sz w:val="22"/>
                <w:szCs w:val="22"/>
              </w:rPr>
            </w:pPr>
            <w:r w:rsidRPr="00036D51">
              <w:rPr>
                <w:rFonts w:ascii="Open Sans" w:hAnsi="Open Sans" w:cs="Open Sans"/>
                <w:b/>
                <w:sz w:val="22"/>
                <w:szCs w:val="22"/>
              </w:rPr>
              <w:t>Remuneration Committee T</w:t>
            </w:r>
            <w:r w:rsidR="00AD0FF7">
              <w:rPr>
                <w:rFonts w:ascii="Open Sans" w:hAnsi="Open Sans" w:cs="Open Sans"/>
                <w:b/>
                <w:sz w:val="22"/>
                <w:szCs w:val="22"/>
              </w:rPr>
              <w:t xml:space="preserve">erms </w:t>
            </w:r>
            <w:r w:rsidRPr="00036D51">
              <w:rPr>
                <w:rFonts w:ascii="Open Sans" w:hAnsi="Open Sans" w:cs="Open Sans"/>
                <w:b/>
                <w:sz w:val="22"/>
                <w:szCs w:val="22"/>
              </w:rPr>
              <w:t>of</w:t>
            </w:r>
            <w:r w:rsidR="00AD0FF7">
              <w:rPr>
                <w:rFonts w:ascii="Open Sans" w:hAnsi="Open Sans" w:cs="Open Sans"/>
                <w:b/>
                <w:sz w:val="22"/>
                <w:szCs w:val="22"/>
              </w:rPr>
              <w:t xml:space="preserve"> </w:t>
            </w:r>
            <w:r w:rsidRPr="00036D51">
              <w:rPr>
                <w:rFonts w:ascii="Open Sans" w:hAnsi="Open Sans" w:cs="Open Sans"/>
                <w:b/>
                <w:sz w:val="22"/>
                <w:szCs w:val="22"/>
              </w:rPr>
              <w:t>R</w:t>
            </w:r>
            <w:r w:rsidR="00AD0FF7">
              <w:rPr>
                <w:rFonts w:ascii="Open Sans" w:hAnsi="Open Sans" w:cs="Open Sans"/>
                <w:b/>
                <w:sz w:val="22"/>
                <w:szCs w:val="22"/>
              </w:rPr>
              <w:t>eference</w:t>
            </w:r>
          </w:p>
          <w:p w:rsidR="00C941EE" w:rsidRPr="00E55FF7" w:rsidRDefault="000F695F" w:rsidP="00096148">
            <w:pPr>
              <w:rPr>
                <w:rFonts w:ascii="Open Sans" w:hAnsi="Open Sans" w:cs="Open Sans"/>
                <w:sz w:val="22"/>
                <w:szCs w:val="22"/>
              </w:rPr>
            </w:pPr>
            <w:r>
              <w:rPr>
                <w:rFonts w:ascii="Open Sans" w:hAnsi="Open Sans" w:cs="Open Sans"/>
                <w:sz w:val="22"/>
                <w:szCs w:val="22"/>
              </w:rPr>
              <w:t>Corrected terms of reference were circulated and approved.</w:t>
            </w:r>
          </w:p>
        </w:tc>
        <w:tc>
          <w:tcPr>
            <w:tcW w:w="1134" w:type="dxa"/>
          </w:tcPr>
          <w:p w:rsidR="00C941EE" w:rsidRDefault="006E6AEF">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lastRenderedPageBreak/>
              <w:t>SH</w:t>
            </w:r>
          </w:p>
          <w:p w:rsidR="006E6AEF" w:rsidRPr="00E55FF7" w:rsidRDefault="006E6AEF">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SB</w:t>
            </w:r>
          </w:p>
        </w:tc>
      </w:tr>
      <w:tr w:rsidR="00F476C0" w:rsidRPr="00FB4DD2" w:rsidTr="00053440">
        <w:trPr>
          <w:trHeight w:val="414"/>
        </w:trPr>
        <w:tc>
          <w:tcPr>
            <w:cnfStyle w:val="001000000000" w:firstRow="0" w:lastRow="0" w:firstColumn="1" w:lastColumn="0" w:oddVBand="0" w:evenVBand="0" w:oddHBand="0" w:evenHBand="0" w:firstRowFirstColumn="0" w:firstRowLastColumn="0" w:lastRowFirstColumn="0" w:lastRowLastColumn="0"/>
            <w:tcW w:w="567" w:type="dxa"/>
            <w:vAlign w:val="center"/>
          </w:tcPr>
          <w:p w:rsidR="00F476C0" w:rsidRPr="00F506CD" w:rsidRDefault="00F476C0" w:rsidP="001C79DE">
            <w:pPr>
              <w:jc w:val="cente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797" w:type="dxa"/>
            <w:vAlign w:val="center"/>
          </w:tcPr>
          <w:p w:rsidR="00F476C0" w:rsidRPr="00E55FF7" w:rsidRDefault="00F476C0" w:rsidP="001C79DE">
            <w:pPr>
              <w:jc w:val="center"/>
              <w:rPr>
                <w:rFonts w:ascii="Open Sans" w:hAnsi="Open Sans" w:cs="Open Sans"/>
                <w:sz w:val="22"/>
                <w:szCs w:val="22"/>
              </w:rPr>
            </w:pPr>
            <w:r w:rsidRPr="00E55FF7">
              <w:rPr>
                <w:rFonts w:ascii="Open Sans" w:hAnsi="Open Sans" w:cs="Open Sans"/>
                <w:b/>
                <w:sz w:val="22"/>
                <w:szCs w:val="22"/>
              </w:rPr>
              <w:t>Information/Discussion Items</w:t>
            </w:r>
          </w:p>
        </w:tc>
        <w:tc>
          <w:tcPr>
            <w:tcW w:w="1134" w:type="dxa"/>
            <w:vAlign w:val="center"/>
          </w:tcPr>
          <w:p w:rsidR="00F476C0" w:rsidRPr="00E55FF7" w:rsidRDefault="00F476C0" w:rsidP="001C79D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096148" w:rsidRPr="00FB4DD2" w:rsidTr="00096148">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567" w:type="dxa"/>
          </w:tcPr>
          <w:p w:rsidR="00096148" w:rsidRPr="00F506CD" w:rsidRDefault="00096148" w:rsidP="00AD1E8F">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797" w:type="dxa"/>
          </w:tcPr>
          <w:p w:rsidR="00096148" w:rsidRPr="00096148" w:rsidRDefault="00096148" w:rsidP="00953609">
            <w:pPr>
              <w:rPr>
                <w:rFonts w:ascii="Open Sans" w:hAnsi="Open Sans" w:cs="Open Sans"/>
                <w:b/>
                <w:sz w:val="22"/>
                <w:szCs w:val="22"/>
              </w:rPr>
            </w:pPr>
            <w:r w:rsidRPr="00096148">
              <w:rPr>
                <w:rFonts w:ascii="Open Sans" w:hAnsi="Open Sans" w:cs="Open Sans"/>
                <w:b/>
                <w:sz w:val="22"/>
                <w:szCs w:val="22"/>
              </w:rPr>
              <w:t>Chief Officer’s report</w:t>
            </w:r>
          </w:p>
          <w:p w:rsidR="00D36673" w:rsidRDefault="00096148" w:rsidP="00953609">
            <w:pPr>
              <w:rPr>
                <w:rFonts w:ascii="Open Sans" w:hAnsi="Open Sans" w:cs="Open Sans"/>
                <w:sz w:val="22"/>
                <w:szCs w:val="22"/>
              </w:rPr>
            </w:pPr>
            <w:r>
              <w:rPr>
                <w:rFonts w:ascii="Open Sans" w:hAnsi="Open Sans" w:cs="Open Sans"/>
                <w:sz w:val="22"/>
                <w:szCs w:val="22"/>
              </w:rPr>
              <w:t>This was circulated at the meeting.</w:t>
            </w:r>
          </w:p>
          <w:p w:rsidR="00D36673" w:rsidRPr="00D36673" w:rsidRDefault="00096148" w:rsidP="00D36673">
            <w:pPr>
              <w:pStyle w:val="ListParagraph"/>
              <w:numPr>
                <w:ilvl w:val="0"/>
                <w:numId w:val="24"/>
              </w:numPr>
              <w:rPr>
                <w:rFonts w:ascii="Open Sans" w:hAnsi="Open Sans" w:cs="Open Sans"/>
                <w:sz w:val="22"/>
                <w:szCs w:val="22"/>
              </w:rPr>
            </w:pPr>
            <w:r w:rsidRPr="00D36673">
              <w:rPr>
                <w:rFonts w:ascii="Open Sans" w:hAnsi="Open Sans" w:cs="Open Sans"/>
                <w:sz w:val="22"/>
                <w:szCs w:val="22"/>
              </w:rPr>
              <w:t xml:space="preserve">The </w:t>
            </w:r>
            <w:proofErr w:type="spellStart"/>
            <w:proofErr w:type="gramStart"/>
            <w:r w:rsidRPr="00D36673">
              <w:rPr>
                <w:rFonts w:ascii="Open Sans" w:hAnsi="Open Sans" w:cs="Open Sans"/>
                <w:sz w:val="22"/>
                <w:szCs w:val="22"/>
              </w:rPr>
              <w:t>EBDEx</w:t>
            </w:r>
            <w:proofErr w:type="spellEnd"/>
            <w:r w:rsidRPr="00D36673">
              <w:rPr>
                <w:rFonts w:ascii="Open Sans" w:hAnsi="Open Sans" w:cs="Open Sans"/>
                <w:sz w:val="22"/>
                <w:szCs w:val="22"/>
              </w:rPr>
              <w:t xml:space="preserve">  project</w:t>
            </w:r>
            <w:proofErr w:type="gramEnd"/>
            <w:r w:rsidRPr="00D36673">
              <w:rPr>
                <w:rFonts w:ascii="Open Sans" w:hAnsi="Open Sans" w:cs="Open Sans"/>
                <w:sz w:val="22"/>
                <w:szCs w:val="22"/>
              </w:rPr>
              <w:t xml:space="preserve"> is now closed. The targets were achieved following additional d</w:t>
            </w:r>
            <w:r w:rsidR="009A6C27" w:rsidRPr="00D36673">
              <w:rPr>
                <w:rFonts w:ascii="Open Sans" w:hAnsi="Open Sans" w:cs="Open Sans"/>
                <w:sz w:val="22"/>
                <w:szCs w:val="22"/>
              </w:rPr>
              <w:t>ays worked by the adviser.</w:t>
            </w:r>
          </w:p>
          <w:p w:rsidR="00D36673" w:rsidRPr="00D36673" w:rsidRDefault="009A6C27" w:rsidP="00D36673">
            <w:pPr>
              <w:pStyle w:val="ListParagraph"/>
              <w:numPr>
                <w:ilvl w:val="0"/>
                <w:numId w:val="24"/>
              </w:numPr>
              <w:rPr>
                <w:rFonts w:ascii="Open Sans" w:hAnsi="Open Sans" w:cs="Open Sans"/>
                <w:sz w:val="22"/>
                <w:szCs w:val="22"/>
              </w:rPr>
            </w:pPr>
            <w:r w:rsidRPr="00D36673">
              <w:rPr>
                <w:rFonts w:ascii="Open Sans" w:hAnsi="Open Sans" w:cs="Open Sans"/>
                <w:sz w:val="22"/>
                <w:szCs w:val="22"/>
              </w:rPr>
              <w:t>The Disability B</w:t>
            </w:r>
            <w:r w:rsidR="00096148" w:rsidRPr="00D36673">
              <w:rPr>
                <w:rFonts w:ascii="Open Sans" w:hAnsi="Open Sans" w:cs="Open Sans"/>
                <w:sz w:val="22"/>
                <w:szCs w:val="22"/>
              </w:rPr>
              <w:t>enef</w:t>
            </w:r>
            <w:r w:rsidRPr="00D36673">
              <w:rPr>
                <w:rFonts w:ascii="Open Sans" w:hAnsi="Open Sans" w:cs="Open Sans"/>
                <w:sz w:val="22"/>
                <w:szCs w:val="22"/>
              </w:rPr>
              <w:t>its Form F</w:t>
            </w:r>
            <w:r w:rsidR="00096148" w:rsidRPr="00D36673">
              <w:rPr>
                <w:rFonts w:ascii="Open Sans" w:hAnsi="Open Sans" w:cs="Open Sans"/>
                <w:sz w:val="22"/>
                <w:szCs w:val="22"/>
              </w:rPr>
              <w:t>illing project targets were achieved ahead of time. The adviser is training and supervising volunteers.</w:t>
            </w:r>
          </w:p>
          <w:p w:rsidR="00D36673" w:rsidRPr="00D36673" w:rsidRDefault="00096148" w:rsidP="00D36673">
            <w:pPr>
              <w:pStyle w:val="ListParagraph"/>
              <w:numPr>
                <w:ilvl w:val="0"/>
                <w:numId w:val="24"/>
              </w:numPr>
              <w:rPr>
                <w:rFonts w:ascii="Open Sans" w:hAnsi="Open Sans" w:cs="Open Sans"/>
                <w:sz w:val="22"/>
                <w:szCs w:val="22"/>
              </w:rPr>
            </w:pPr>
            <w:r w:rsidRPr="00D36673">
              <w:rPr>
                <w:rFonts w:ascii="Open Sans" w:hAnsi="Open Sans" w:cs="Open Sans"/>
                <w:sz w:val="22"/>
                <w:szCs w:val="22"/>
              </w:rPr>
              <w:t>HWAS targets were achieved but outcome recording is unsatisfactory. Funding for this project will include some additional money to deliver UC support to clients.</w:t>
            </w:r>
          </w:p>
          <w:p w:rsidR="00096148" w:rsidRPr="00E55FF7" w:rsidRDefault="00096148" w:rsidP="00D36673">
            <w:pPr>
              <w:pStyle w:val="ListParagraph"/>
              <w:numPr>
                <w:ilvl w:val="0"/>
                <w:numId w:val="24"/>
              </w:numPr>
              <w:rPr>
                <w:rFonts w:ascii="Open Sans" w:hAnsi="Open Sans" w:cs="Open Sans"/>
                <w:sz w:val="22"/>
                <w:szCs w:val="22"/>
              </w:rPr>
            </w:pPr>
            <w:r w:rsidRPr="00D36673">
              <w:rPr>
                <w:rFonts w:ascii="Open Sans" w:hAnsi="Open Sans" w:cs="Open Sans"/>
                <w:sz w:val="22"/>
                <w:szCs w:val="22"/>
              </w:rPr>
              <w:t>There is currently no funding to deliver Financial Skills for Life training. The adviser has left but is willing to deliver more sessions if we can identify funding. SB could approach HCF but is considering other options.</w:t>
            </w:r>
          </w:p>
        </w:tc>
        <w:tc>
          <w:tcPr>
            <w:tcW w:w="1134" w:type="dxa"/>
          </w:tcPr>
          <w:p w:rsidR="00096148" w:rsidRPr="00E55FF7" w:rsidRDefault="006E6AEF" w:rsidP="00AD1E8F">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SB</w:t>
            </w:r>
          </w:p>
        </w:tc>
      </w:tr>
      <w:tr w:rsidR="00096148" w:rsidRPr="00FB4DD2" w:rsidTr="00096148">
        <w:tc>
          <w:tcPr>
            <w:cnfStyle w:val="001000000000" w:firstRow="0" w:lastRow="0" w:firstColumn="1" w:lastColumn="0" w:oddVBand="0" w:evenVBand="0" w:oddHBand="0" w:evenHBand="0" w:firstRowFirstColumn="0" w:firstRowLastColumn="0" w:lastRowFirstColumn="0" w:lastRowLastColumn="0"/>
            <w:tcW w:w="567" w:type="dxa"/>
          </w:tcPr>
          <w:p w:rsidR="00096148" w:rsidRPr="00F506CD" w:rsidRDefault="00096148" w:rsidP="00AD1E8F">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797" w:type="dxa"/>
          </w:tcPr>
          <w:p w:rsidR="00096148" w:rsidRPr="00096148" w:rsidRDefault="00096148" w:rsidP="00AD1E8F">
            <w:pPr>
              <w:rPr>
                <w:rFonts w:ascii="Open Sans" w:hAnsi="Open Sans" w:cs="Open Sans"/>
                <w:b/>
                <w:sz w:val="22"/>
                <w:szCs w:val="22"/>
              </w:rPr>
            </w:pPr>
            <w:r w:rsidRPr="00096148">
              <w:rPr>
                <w:rFonts w:ascii="Open Sans" w:hAnsi="Open Sans" w:cs="Open Sans"/>
                <w:b/>
                <w:sz w:val="22"/>
                <w:szCs w:val="22"/>
              </w:rPr>
              <w:t>Service Manager’s report</w:t>
            </w:r>
          </w:p>
          <w:p w:rsidR="00096148" w:rsidRPr="00E55FF7" w:rsidRDefault="00096148" w:rsidP="00D36673">
            <w:pPr>
              <w:rPr>
                <w:rFonts w:ascii="Open Sans" w:hAnsi="Open Sans" w:cs="Open Sans"/>
                <w:sz w:val="22"/>
                <w:szCs w:val="22"/>
              </w:rPr>
            </w:pPr>
            <w:r>
              <w:rPr>
                <w:rFonts w:ascii="Open Sans" w:hAnsi="Open Sans" w:cs="Open Sans"/>
                <w:sz w:val="22"/>
                <w:szCs w:val="22"/>
              </w:rPr>
              <w:t>Not available.</w:t>
            </w:r>
          </w:p>
        </w:tc>
        <w:tc>
          <w:tcPr>
            <w:tcW w:w="1134" w:type="dxa"/>
          </w:tcPr>
          <w:p w:rsidR="00096148" w:rsidRPr="00E55FF7" w:rsidRDefault="00096148" w:rsidP="00AD1E8F">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6E6AEF" w:rsidRPr="00FB4DD2" w:rsidTr="006E6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E6AEF" w:rsidRPr="00F506CD" w:rsidRDefault="006E6AEF" w:rsidP="006F3443">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797" w:type="dxa"/>
          </w:tcPr>
          <w:p w:rsidR="006E6AEF" w:rsidRPr="006E6AEF" w:rsidRDefault="006E6AEF" w:rsidP="00AD1E8F">
            <w:pPr>
              <w:rPr>
                <w:rFonts w:ascii="Open Sans" w:hAnsi="Open Sans" w:cs="Open Sans"/>
                <w:b/>
                <w:sz w:val="22"/>
                <w:szCs w:val="22"/>
              </w:rPr>
            </w:pPr>
            <w:r w:rsidRPr="006E6AEF">
              <w:rPr>
                <w:rFonts w:ascii="Open Sans" w:hAnsi="Open Sans" w:cs="Open Sans"/>
                <w:b/>
                <w:sz w:val="22"/>
                <w:szCs w:val="22"/>
              </w:rPr>
              <w:t>Volunteer representative’s report</w:t>
            </w:r>
          </w:p>
          <w:p w:rsidR="006E6AEF" w:rsidRPr="00E55FF7" w:rsidRDefault="006E6AEF" w:rsidP="00D36673">
            <w:pPr>
              <w:rPr>
                <w:rFonts w:ascii="Open Sans" w:hAnsi="Open Sans" w:cs="Open Sans"/>
                <w:sz w:val="22"/>
                <w:szCs w:val="22"/>
              </w:rPr>
            </w:pPr>
            <w:r>
              <w:rPr>
                <w:rFonts w:ascii="Open Sans" w:hAnsi="Open Sans" w:cs="Open Sans"/>
                <w:sz w:val="22"/>
                <w:szCs w:val="22"/>
              </w:rPr>
              <w:t>Not available</w:t>
            </w:r>
          </w:p>
        </w:tc>
        <w:tc>
          <w:tcPr>
            <w:tcW w:w="1134" w:type="dxa"/>
          </w:tcPr>
          <w:p w:rsidR="006E6AEF" w:rsidRPr="00E55FF7" w:rsidRDefault="006E6AEF" w:rsidP="00AD1E8F">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6E6AEF" w:rsidRPr="00FB4DD2" w:rsidTr="006E6AEF">
        <w:tc>
          <w:tcPr>
            <w:cnfStyle w:val="001000000000" w:firstRow="0" w:lastRow="0" w:firstColumn="1" w:lastColumn="0" w:oddVBand="0" w:evenVBand="0" w:oddHBand="0" w:evenHBand="0" w:firstRowFirstColumn="0" w:firstRowLastColumn="0" w:lastRowFirstColumn="0" w:lastRowLastColumn="0"/>
            <w:tcW w:w="567" w:type="dxa"/>
          </w:tcPr>
          <w:p w:rsidR="006E6AEF" w:rsidRPr="00F506CD" w:rsidRDefault="006E6AEF" w:rsidP="006F3443">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797" w:type="dxa"/>
          </w:tcPr>
          <w:p w:rsidR="006E6AEF" w:rsidRPr="006E6AEF" w:rsidRDefault="006E6AEF" w:rsidP="00AD1E8F">
            <w:pPr>
              <w:rPr>
                <w:rFonts w:ascii="Open Sans" w:hAnsi="Open Sans" w:cs="Open Sans"/>
                <w:b/>
                <w:sz w:val="22"/>
                <w:szCs w:val="22"/>
              </w:rPr>
            </w:pPr>
            <w:r w:rsidRPr="006E6AEF">
              <w:rPr>
                <w:rFonts w:ascii="Open Sans" w:hAnsi="Open Sans" w:cs="Open Sans"/>
                <w:b/>
                <w:sz w:val="22"/>
                <w:szCs w:val="22"/>
              </w:rPr>
              <w:t>Paid Staff Representative’s report</w:t>
            </w:r>
          </w:p>
          <w:p w:rsidR="006E6AEF" w:rsidRPr="00E55FF7" w:rsidRDefault="006E6AEF" w:rsidP="00AD1E8F">
            <w:pPr>
              <w:rPr>
                <w:rFonts w:ascii="Open Sans" w:hAnsi="Open Sans" w:cs="Open Sans"/>
                <w:sz w:val="22"/>
                <w:szCs w:val="22"/>
              </w:rPr>
            </w:pPr>
            <w:r>
              <w:rPr>
                <w:rFonts w:ascii="Open Sans" w:hAnsi="Open Sans" w:cs="Open Sans"/>
                <w:sz w:val="22"/>
                <w:szCs w:val="22"/>
              </w:rPr>
              <w:t>Not available</w:t>
            </w:r>
          </w:p>
        </w:tc>
        <w:tc>
          <w:tcPr>
            <w:tcW w:w="1134" w:type="dxa"/>
          </w:tcPr>
          <w:p w:rsidR="006E6AEF" w:rsidRPr="00E55FF7" w:rsidRDefault="006E6AEF" w:rsidP="00AD1E8F">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6E6AEF" w:rsidRPr="00FB4DD2" w:rsidTr="006E6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E6AEF" w:rsidRPr="00F506CD" w:rsidRDefault="006E6AEF" w:rsidP="006F3443">
            <w:pPr>
              <w:rPr>
                <w:rFonts w:ascii="Open Sans" w:hAnsi="Open Sans" w:cs="Open Sans"/>
                <w:sz w:val="22"/>
                <w:szCs w:val="22"/>
              </w:rPr>
            </w:pPr>
            <w:r w:rsidRPr="00F506CD">
              <w:rPr>
                <w:rFonts w:ascii="Open Sans" w:hAnsi="Open Sans" w:cs="Open Sans"/>
                <w:sz w:val="22"/>
                <w:szCs w:val="22"/>
              </w:rPr>
              <w:fldChar w:fldCharType="begin"/>
            </w:r>
            <w:r w:rsidRPr="00F506CD">
              <w:rPr>
                <w:rFonts w:ascii="Open Sans" w:hAnsi="Open Sans" w:cs="Open Sans"/>
                <w:sz w:val="22"/>
                <w:szCs w:val="22"/>
              </w:rPr>
              <w:instrText xml:space="preserve"> AUTONUM  \* Arabic </w:instrText>
            </w:r>
            <w:r w:rsidRPr="00F506CD">
              <w:rPr>
                <w:rFonts w:ascii="Open Sans" w:hAnsi="Open Sans" w:cs="Open Sans"/>
                <w:sz w:val="22"/>
                <w:szCs w:val="22"/>
              </w:rPr>
              <w:fldChar w:fldCharType="end"/>
            </w:r>
          </w:p>
        </w:tc>
        <w:tc>
          <w:tcPr>
            <w:cnfStyle w:val="000010000000" w:firstRow="0" w:lastRow="0" w:firstColumn="0" w:lastColumn="0" w:oddVBand="1" w:evenVBand="0" w:oddHBand="0" w:evenHBand="0" w:firstRowFirstColumn="0" w:firstRowLastColumn="0" w:lastRowFirstColumn="0" w:lastRowLastColumn="0"/>
            <w:tcW w:w="7797" w:type="dxa"/>
          </w:tcPr>
          <w:p w:rsidR="006E6AEF" w:rsidRPr="006E6AEF" w:rsidRDefault="006E6AEF">
            <w:pPr>
              <w:rPr>
                <w:rFonts w:ascii="Open Sans" w:hAnsi="Open Sans" w:cs="Open Sans"/>
                <w:b/>
                <w:sz w:val="22"/>
                <w:szCs w:val="22"/>
              </w:rPr>
            </w:pPr>
            <w:r w:rsidRPr="006E6AEF">
              <w:rPr>
                <w:rFonts w:ascii="Open Sans" w:hAnsi="Open Sans" w:cs="Open Sans"/>
                <w:b/>
                <w:sz w:val="22"/>
                <w:szCs w:val="22"/>
              </w:rPr>
              <w:t>Date of next meeting</w:t>
            </w:r>
            <w:r>
              <w:rPr>
                <w:rFonts w:ascii="Open Sans" w:hAnsi="Open Sans" w:cs="Open Sans"/>
                <w:b/>
                <w:sz w:val="22"/>
                <w:szCs w:val="22"/>
              </w:rPr>
              <w:t>s:</w:t>
            </w:r>
          </w:p>
          <w:p w:rsidR="006E6AEF" w:rsidRDefault="006E6AEF">
            <w:pPr>
              <w:rPr>
                <w:rFonts w:ascii="Open Sans" w:hAnsi="Open Sans" w:cs="Open Sans"/>
                <w:sz w:val="22"/>
                <w:szCs w:val="22"/>
              </w:rPr>
            </w:pPr>
            <w:r>
              <w:rPr>
                <w:rFonts w:ascii="Open Sans" w:hAnsi="Open Sans" w:cs="Open Sans"/>
                <w:sz w:val="22"/>
                <w:szCs w:val="22"/>
              </w:rPr>
              <w:t>19</w:t>
            </w:r>
            <w:r w:rsidRPr="006E6AEF">
              <w:rPr>
                <w:rFonts w:ascii="Open Sans" w:hAnsi="Open Sans" w:cs="Open Sans"/>
                <w:sz w:val="22"/>
                <w:szCs w:val="22"/>
                <w:vertAlign w:val="superscript"/>
              </w:rPr>
              <w:t>th</w:t>
            </w:r>
            <w:r>
              <w:rPr>
                <w:rFonts w:ascii="Open Sans" w:hAnsi="Open Sans" w:cs="Open Sans"/>
                <w:sz w:val="22"/>
                <w:szCs w:val="22"/>
              </w:rPr>
              <w:t xml:space="preserve"> June</w:t>
            </w:r>
          </w:p>
          <w:p w:rsidR="006E6AEF" w:rsidRDefault="006E6AEF">
            <w:pPr>
              <w:rPr>
                <w:rFonts w:ascii="Open Sans" w:hAnsi="Open Sans" w:cs="Open Sans"/>
                <w:sz w:val="22"/>
                <w:szCs w:val="22"/>
              </w:rPr>
            </w:pPr>
            <w:r>
              <w:rPr>
                <w:rFonts w:ascii="Open Sans" w:hAnsi="Open Sans" w:cs="Open Sans"/>
                <w:sz w:val="22"/>
                <w:szCs w:val="22"/>
              </w:rPr>
              <w:t>4</w:t>
            </w:r>
            <w:r w:rsidRPr="006E6AEF">
              <w:rPr>
                <w:rFonts w:ascii="Open Sans" w:hAnsi="Open Sans" w:cs="Open Sans"/>
                <w:sz w:val="22"/>
                <w:szCs w:val="22"/>
                <w:vertAlign w:val="superscript"/>
              </w:rPr>
              <w:t>th</w:t>
            </w:r>
            <w:r>
              <w:rPr>
                <w:rFonts w:ascii="Open Sans" w:hAnsi="Open Sans" w:cs="Open Sans"/>
                <w:sz w:val="22"/>
                <w:szCs w:val="22"/>
              </w:rPr>
              <w:t xml:space="preserve"> September</w:t>
            </w:r>
          </w:p>
          <w:p w:rsidR="006E6AEF" w:rsidRPr="006E6AEF" w:rsidRDefault="006E6AEF">
            <w:pPr>
              <w:rPr>
                <w:rFonts w:ascii="Open Sans" w:hAnsi="Open Sans" w:cs="Open Sans"/>
                <w:b/>
                <w:sz w:val="22"/>
                <w:szCs w:val="22"/>
              </w:rPr>
            </w:pPr>
            <w:r w:rsidRPr="006E6AEF">
              <w:rPr>
                <w:rFonts w:ascii="Open Sans" w:hAnsi="Open Sans" w:cs="Open Sans"/>
                <w:b/>
                <w:sz w:val="22"/>
                <w:szCs w:val="22"/>
              </w:rPr>
              <w:t>Proposed date for AGM:</w:t>
            </w:r>
          </w:p>
          <w:p w:rsidR="006E6AEF" w:rsidRDefault="006E6AEF">
            <w:pPr>
              <w:rPr>
                <w:rFonts w:ascii="Open Sans" w:hAnsi="Open Sans" w:cs="Open Sans"/>
                <w:sz w:val="22"/>
                <w:szCs w:val="22"/>
              </w:rPr>
            </w:pPr>
            <w:r>
              <w:rPr>
                <w:rFonts w:ascii="Open Sans" w:hAnsi="Open Sans" w:cs="Open Sans"/>
                <w:sz w:val="22"/>
                <w:szCs w:val="22"/>
              </w:rPr>
              <w:t>15</w:t>
            </w:r>
            <w:r w:rsidRPr="006E6AEF">
              <w:rPr>
                <w:rFonts w:ascii="Open Sans" w:hAnsi="Open Sans" w:cs="Open Sans"/>
                <w:sz w:val="22"/>
                <w:szCs w:val="22"/>
                <w:vertAlign w:val="superscript"/>
              </w:rPr>
              <w:t>th</w:t>
            </w:r>
            <w:r>
              <w:rPr>
                <w:rFonts w:ascii="Open Sans" w:hAnsi="Open Sans" w:cs="Open Sans"/>
                <w:sz w:val="22"/>
                <w:szCs w:val="22"/>
              </w:rPr>
              <w:t xml:space="preserve"> November</w:t>
            </w:r>
          </w:p>
          <w:p w:rsidR="006E6AEF" w:rsidRPr="00E55FF7" w:rsidRDefault="00A264D4" w:rsidP="00A264D4">
            <w:pPr>
              <w:rPr>
                <w:rFonts w:ascii="Open Sans" w:hAnsi="Open Sans" w:cs="Open Sans"/>
                <w:sz w:val="22"/>
                <w:szCs w:val="22"/>
              </w:rPr>
            </w:pPr>
            <w:r>
              <w:rPr>
                <w:rFonts w:ascii="Open Sans" w:hAnsi="Open Sans" w:cs="Open Sans"/>
                <w:sz w:val="22"/>
                <w:szCs w:val="22"/>
              </w:rPr>
              <w:t>Part 1 of t</w:t>
            </w:r>
            <w:r w:rsidR="006E6AEF">
              <w:rPr>
                <w:rFonts w:ascii="Open Sans" w:hAnsi="Open Sans" w:cs="Open Sans"/>
                <w:sz w:val="22"/>
                <w:szCs w:val="22"/>
              </w:rPr>
              <w:t>he meeting closed at 7.45pm</w:t>
            </w:r>
            <w:r w:rsidR="00D36673">
              <w:rPr>
                <w:rFonts w:ascii="Open Sans" w:hAnsi="Open Sans" w:cs="Open Sans"/>
                <w:sz w:val="22"/>
                <w:szCs w:val="22"/>
              </w:rPr>
              <w:t>.</w:t>
            </w:r>
          </w:p>
        </w:tc>
        <w:tc>
          <w:tcPr>
            <w:tcW w:w="1134" w:type="dxa"/>
          </w:tcPr>
          <w:p w:rsidR="006E6AEF" w:rsidRPr="00E55FF7" w:rsidRDefault="006E6AEF">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E55FF7">
              <w:rPr>
                <w:rFonts w:ascii="Open Sans" w:hAnsi="Open Sans" w:cs="Open Sans"/>
                <w:sz w:val="22"/>
                <w:szCs w:val="22"/>
              </w:rPr>
              <w:t xml:space="preserve"> </w:t>
            </w:r>
          </w:p>
        </w:tc>
      </w:tr>
      <w:tr w:rsidR="00D36673" w:rsidRPr="00FB4DD2" w:rsidTr="00053440">
        <w:tc>
          <w:tcPr>
            <w:cnfStyle w:val="001000000000" w:firstRow="0" w:lastRow="0" w:firstColumn="1" w:lastColumn="0" w:oddVBand="0" w:evenVBand="0" w:oddHBand="0" w:evenHBand="0" w:firstRowFirstColumn="0" w:firstRowLastColumn="0" w:lastRowFirstColumn="0" w:lastRowLastColumn="0"/>
            <w:tcW w:w="567" w:type="dxa"/>
          </w:tcPr>
          <w:p w:rsidR="00D36673" w:rsidRPr="00E55FF7" w:rsidRDefault="00D36673">
            <w:p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797" w:type="dxa"/>
          </w:tcPr>
          <w:p w:rsidR="00D36673" w:rsidRPr="00E55FF7" w:rsidRDefault="00D36673">
            <w:pPr>
              <w:rPr>
                <w:rFonts w:ascii="Open Sans" w:hAnsi="Open Sans" w:cs="Open Sans"/>
                <w:b/>
                <w:sz w:val="22"/>
                <w:szCs w:val="22"/>
              </w:rPr>
            </w:pPr>
            <w:r w:rsidRPr="00E55FF7">
              <w:rPr>
                <w:rFonts w:ascii="Open Sans" w:hAnsi="Open Sans" w:cs="Open Sans"/>
                <w:b/>
                <w:sz w:val="22"/>
                <w:szCs w:val="22"/>
              </w:rPr>
              <w:t xml:space="preserve">Part 2 HR reports </w:t>
            </w:r>
          </w:p>
          <w:p w:rsidR="00D36673" w:rsidRPr="00E55FF7" w:rsidRDefault="00D36673" w:rsidP="008C3557">
            <w:pPr>
              <w:rPr>
                <w:rFonts w:ascii="Open Sans" w:hAnsi="Open Sans" w:cs="Open Sans"/>
                <w:sz w:val="22"/>
                <w:szCs w:val="22"/>
              </w:rPr>
            </w:pPr>
          </w:p>
        </w:tc>
        <w:tc>
          <w:tcPr>
            <w:tcW w:w="1134" w:type="dxa"/>
          </w:tcPr>
          <w:p w:rsidR="00D36673" w:rsidRPr="00E55FF7" w:rsidRDefault="00D36673" w:rsidP="008C3557">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bl>
    <w:p w:rsidR="00D01C35" w:rsidRPr="00FB4DD2" w:rsidRDefault="00D01C35" w:rsidP="00A5072E">
      <w:pPr>
        <w:rPr>
          <w:rFonts w:ascii="Open Sans" w:hAnsi="Open Sans" w:cs="Open Sans"/>
        </w:rPr>
      </w:pPr>
      <w:bookmarkStart w:id="0" w:name="_GoBack"/>
      <w:bookmarkEnd w:id="0"/>
    </w:p>
    <w:sectPr w:rsidR="00D01C35" w:rsidRPr="00FB4DD2" w:rsidSect="001C79DE">
      <w:headerReference w:type="default" r:id="rId9"/>
      <w:pgSz w:w="11906" w:h="16838"/>
      <w:pgMar w:top="568" w:right="1800" w:bottom="851"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440" w:rsidRDefault="00053440" w:rsidP="001C79DE">
      <w:r>
        <w:separator/>
      </w:r>
    </w:p>
  </w:endnote>
  <w:endnote w:type="continuationSeparator" w:id="0">
    <w:p w:rsidR="00053440" w:rsidRDefault="00053440" w:rsidP="001C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440" w:rsidRDefault="00053440" w:rsidP="001C79DE">
      <w:r>
        <w:separator/>
      </w:r>
    </w:p>
  </w:footnote>
  <w:footnote w:type="continuationSeparator" w:id="0">
    <w:p w:rsidR="00053440" w:rsidRDefault="00053440" w:rsidP="001C7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440" w:rsidRDefault="00053440">
    <w:pPr>
      <w:pStyle w:val="Header"/>
    </w:pPr>
    <w:r>
      <w:rPr>
        <w:noProof/>
        <w:lang w:eastAsia="en-GB"/>
      </w:rPr>
      <w:drawing>
        <wp:anchor distT="0" distB="0" distL="114300" distR="114300" simplePos="0" relativeHeight="251658240" behindDoc="0" locked="0" layoutInCell="1" allowOverlap="1" wp14:anchorId="461DCB2D" wp14:editId="0008492E">
          <wp:simplePos x="0" y="0"/>
          <wp:positionH relativeFrom="column">
            <wp:posOffset>4048125</wp:posOffset>
          </wp:positionH>
          <wp:positionV relativeFrom="paragraph">
            <wp:posOffset>75565</wp:posOffset>
          </wp:positionV>
          <wp:extent cx="2175510" cy="790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extLst>
                      <a:ext uri="{28A0092B-C50C-407E-A947-70E740481C1C}">
                        <a14:useLocalDpi xmlns:a14="http://schemas.microsoft.com/office/drawing/2010/main" val="0"/>
                      </a:ext>
                    </a:extLst>
                  </a:blip>
                  <a:stretch>
                    <a:fillRect/>
                  </a:stretch>
                </pic:blipFill>
                <pic:spPr>
                  <a:xfrm>
                    <a:off x="0" y="0"/>
                    <a:ext cx="2175510" cy="790575"/>
                  </a:xfrm>
                  <a:prstGeom prst="rect">
                    <a:avLst/>
                  </a:prstGeom>
                </pic:spPr>
              </pic:pic>
            </a:graphicData>
          </a:graphic>
          <wp14:sizeRelH relativeFrom="page">
            <wp14:pctWidth>0</wp14:pctWidth>
          </wp14:sizeRelH>
          <wp14:sizeRelV relativeFrom="page">
            <wp14:pctHeight>0</wp14:pctHeight>
          </wp14:sizeRelV>
        </wp:anchor>
      </w:drawing>
    </w:r>
  </w:p>
  <w:p w:rsidR="00053440" w:rsidRDefault="000534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93A"/>
    <w:multiLevelType w:val="hybridMultilevel"/>
    <w:tmpl w:val="5FA24E2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D29102F"/>
    <w:multiLevelType w:val="hybridMultilevel"/>
    <w:tmpl w:val="2F66A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41504C"/>
    <w:multiLevelType w:val="hybridMultilevel"/>
    <w:tmpl w:val="FA88B5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3C4704"/>
    <w:multiLevelType w:val="hybridMultilevel"/>
    <w:tmpl w:val="DC4AB770"/>
    <w:lvl w:ilvl="0" w:tplc="ADFAF230">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47C1F7C"/>
    <w:multiLevelType w:val="hybridMultilevel"/>
    <w:tmpl w:val="EC1CA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0830E2"/>
    <w:multiLevelType w:val="hybridMultilevel"/>
    <w:tmpl w:val="1B6EC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546D7E"/>
    <w:multiLevelType w:val="hybridMultilevel"/>
    <w:tmpl w:val="7756B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7058A9"/>
    <w:multiLevelType w:val="hybridMultilevel"/>
    <w:tmpl w:val="32623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8920C8"/>
    <w:multiLevelType w:val="hybridMultilevel"/>
    <w:tmpl w:val="8AD23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C96DB8"/>
    <w:multiLevelType w:val="hybridMultilevel"/>
    <w:tmpl w:val="34FE42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6146A0"/>
    <w:multiLevelType w:val="hybridMultilevel"/>
    <w:tmpl w:val="40AC6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73476A"/>
    <w:multiLevelType w:val="hybridMultilevel"/>
    <w:tmpl w:val="BCFE1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781108"/>
    <w:multiLevelType w:val="hybridMultilevel"/>
    <w:tmpl w:val="4984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0768F7"/>
    <w:multiLevelType w:val="hybridMultilevel"/>
    <w:tmpl w:val="EE780E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7D6101"/>
    <w:multiLevelType w:val="hybridMultilevel"/>
    <w:tmpl w:val="4202DA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5B5C2AD1"/>
    <w:multiLevelType w:val="hybridMultilevel"/>
    <w:tmpl w:val="BA2CCA76"/>
    <w:lvl w:ilvl="0" w:tplc="ADFAF23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DF345B"/>
    <w:multiLevelType w:val="hybridMultilevel"/>
    <w:tmpl w:val="AA98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3032EF"/>
    <w:multiLevelType w:val="hybridMultilevel"/>
    <w:tmpl w:val="905E1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559573F"/>
    <w:multiLevelType w:val="hybridMultilevel"/>
    <w:tmpl w:val="85EC4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1603C0"/>
    <w:multiLevelType w:val="hybridMultilevel"/>
    <w:tmpl w:val="8F3C7A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CA6AB7"/>
    <w:multiLevelType w:val="hybridMultilevel"/>
    <w:tmpl w:val="890AE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505190F"/>
    <w:multiLevelType w:val="hybridMultilevel"/>
    <w:tmpl w:val="0898F5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7563306B"/>
    <w:multiLevelType w:val="hybridMultilevel"/>
    <w:tmpl w:val="475C2596"/>
    <w:lvl w:ilvl="0" w:tplc="E2A215F2">
      <w:numFmt w:val="bullet"/>
      <w:lvlText w:val="-"/>
      <w:lvlJc w:val="left"/>
      <w:pPr>
        <w:tabs>
          <w:tab w:val="num" w:pos="420"/>
        </w:tabs>
        <w:ind w:left="420" w:hanging="360"/>
      </w:pPr>
      <w:rPr>
        <w:rFonts w:ascii="Arial" w:eastAsia="Times New Roman" w:hAnsi="Arial" w:hint="default"/>
      </w:rPr>
    </w:lvl>
    <w:lvl w:ilvl="1" w:tplc="08090003" w:tentative="1">
      <w:start w:val="1"/>
      <w:numFmt w:val="bullet"/>
      <w:lvlText w:val="o"/>
      <w:lvlJc w:val="left"/>
      <w:pPr>
        <w:tabs>
          <w:tab w:val="num" w:pos="1140"/>
        </w:tabs>
        <w:ind w:left="1140" w:hanging="360"/>
      </w:pPr>
      <w:rPr>
        <w:rFonts w:ascii="Courier New" w:hAnsi="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3">
    <w:nsid w:val="7A0B4143"/>
    <w:multiLevelType w:val="hybridMultilevel"/>
    <w:tmpl w:val="F860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820D89"/>
    <w:multiLevelType w:val="hybridMultilevel"/>
    <w:tmpl w:val="F13654DC"/>
    <w:lvl w:ilvl="0" w:tplc="A1F01708">
      <w:start w:val="3"/>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F70465"/>
    <w:multiLevelType w:val="hybridMultilevel"/>
    <w:tmpl w:val="AE20A4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2"/>
  </w:num>
  <w:num w:numId="3">
    <w:abstractNumId w:val="1"/>
  </w:num>
  <w:num w:numId="4">
    <w:abstractNumId w:val="24"/>
  </w:num>
  <w:num w:numId="5">
    <w:abstractNumId w:val="4"/>
  </w:num>
  <w:num w:numId="6">
    <w:abstractNumId w:val="23"/>
  </w:num>
  <w:num w:numId="7">
    <w:abstractNumId w:val="12"/>
  </w:num>
  <w:num w:numId="8">
    <w:abstractNumId w:val="14"/>
  </w:num>
  <w:num w:numId="9">
    <w:abstractNumId w:val="3"/>
  </w:num>
  <w:num w:numId="10">
    <w:abstractNumId w:val="17"/>
  </w:num>
  <w:num w:numId="11">
    <w:abstractNumId w:val="20"/>
  </w:num>
  <w:num w:numId="12">
    <w:abstractNumId w:val="8"/>
  </w:num>
  <w:num w:numId="13">
    <w:abstractNumId w:val="15"/>
  </w:num>
  <w:num w:numId="14">
    <w:abstractNumId w:val="6"/>
  </w:num>
  <w:num w:numId="15">
    <w:abstractNumId w:val="7"/>
  </w:num>
  <w:num w:numId="16">
    <w:abstractNumId w:val="21"/>
  </w:num>
  <w:num w:numId="17">
    <w:abstractNumId w:val="25"/>
  </w:num>
  <w:num w:numId="18">
    <w:abstractNumId w:val="9"/>
  </w:num>
  <w:num w:numId="19">
    <w:abstractNumId w:val="19"/>
  </w:num>
  <w:num w:numId="20">
    <w:abstractNumId w:val="2"/>
  </w:num>
  <w:num w:numId="21">
    <w:abstractNumId w:val="5"/>
  </w:num>
  <w:num w:numId="22">
    <w:abstractNumId w:val="13"/>
  </w:num>
  <w:num w:numId="23">
    <w:abstractNumId w:val="11"/>
  </w:num>
  <w:num w:numId="24">
    <w:abstractNumId w:val="18"/>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A76"/>
    <w:rsid w:val="0000240E"/>
    <w:rsid w:val="000245FE"/>
    <w:rsid w:val="00026669"/>
    <w:rsid w:val="000275A6"/>
    <w:rsid w:val="00032E69"/>
    <w:rsid w:val="00036D51"/>
    <w:rsid w:val="00046FA6"/>
    <w:rsid w:val="00053440"/>
    <w:rsid w:val="00066758"/>
    <w:rsid w:val="00067B63"/>
    <w:rsid w:val="00081F40"/>
    <w:rsid w:val="00096148"/>
    <w:rsid w:val="000C40DA"/>
    <w:rsid w:val="000D44B1"/>
    <w:rsid w:val="000D713C"/>
    <w:rsid w:val="000E08D6"/>
    <w:rsid w:val="000E621C"/>
    <w:rsid w:val="000F695F"/>
    <w:rsid w:val="000F6AB1"/>
    <w:rsid w:val="00105F7F"/>
    <w:rsid w:val="00124425"/>
    <w:rsid w:val="0012455E"/>
    <w:rsid w:val="001279F2"/>
    <w:rsid w:val="00132D01"/>
    <w:rsid w:val="001356AF"/>
    <w:rsid w:val="0013574C"/>
    <w:rsid w:val="00145CF7"/>
    <w:rsid w:val="0014676F"/>
    <w:rsid w:val="00146FA6"/>
    <w:rsid w:val="00150312"/>
    <w:rsid w:val="001514A6"/>
    <w:rsid w:val="001766FC"/>
    <w:rsid w:val="00180E8B"/>
    <w:rsid w:val="00181DC7"/>
    <w:rsid w:val="0019388E"/>
    <w:rsid w:val="00194269"/>
    <w:rsid w:val="00196CA8"/>
    <w:rsid w:val="001B1809"/>
    <w:rsid w:val="001B6182"/>
    <w:rsid w:val="001B7962"/>
    <w:rsid w:val="001C38DE"/>
    <w:rsid w:val="001C79DE"/>
    <w:rsid w:val="001E6997"/>
    <w:rsid w:val="001F654E"/>
    <w:rsid w:val="0020462C"/>
    <w:rsid w:val="0022736F"/>
    <w:rsid w:val="0023484D"/>
    <w:rsid w:val="00234B13"/>
    <w:rsid w:val="00246C4B"/>
    <w:rsid w:val="00247D02"/>
    <w:rsid w:val="002604CD"/>
    <w:rsid w:val="00263E61"/>
    <w:rsid w:val="00265ABC"/>
    <w:rsid w:val="00281B2D"/>
    <w:rsid w:val="0028535A"/>
    <w:rsid w:val="00285FD8"/>
    <w:rsid w:val="0028793D"/>
    <w:rsid w:val="002A781E"/>
    <w:rsid w:val="002B0332"/>
    <w:rsid w:val="002C4E7E"/>
    <w:rsid w:val="002D6785"/>
    <w:rsid w:val="002E6D14"/>
    <w:rsid w:val="002E7263"/>
    <w:rsid w:val="002F2D3E"/>
    <w:rsid w:val="002F4B3B"/>
    <w:rsid w:val="002F4D5D"/>
    <w:rsid w:val="002F6D21"/>
    <w:rsid w:val="00302CE8"/>
    <w:rsid w:val="0030759F"/>
    <w:rsid w:val="0031140E"/>
    <w:rsid w:val="0032731B"/>
    <w:rsid w:val="00331532"/>
    <w:rsid w:val="003624DE"/>
    <w:rsid w:val="00363F75"/>
    <w:rsid w:val="00387F25"/>
    <w:rsid w:val="00390D2A"/>
    <w:rsid w:val="003B06DD"/>
    <w:rsid w:val="003B50F9"/>
    <w:rsid w:val="003C4884"/>
    <w:rsid w:val="003C76A9"/>
    <w:rsid w:val="003F3F16"/>
    <w:rsid w:val="004063CA"/>
    <w:rsid w:val="00415D3D"/>
    <w:rsid w:val="00427CF7"/>
    <w:rsid w:val="0043032D"/>
    <w:rsid w:val="004305EB"/>
    <w:rsid w:val="00434E49"/>
    <w:rsid w:val="004566C9"/>
    <w:rsid w:val="004625D6"/>
    <w:rsid w:val="00486F48"/>
    <w:rsid w:val="004A17DD"/>
    <w:rsid w:val="004A1E46"/>
    <w:rsid w:val="004A3B0E"/>
    <w:rsid w:val="004B2A83"/>
    <w:rsid w:val="004C2E26"/>
    <w:rsid w:val="004E6E9A"/>
    <w:rsid w:val="00500A0B"/>
    <w:rsid w:val="00504376"/>
    <w:rsid w:val="0051169A"/>
    <w:rsid w:val="00515D61"/>
    <w:rsid w:val="0053319C"/>
    <w:rsid w:val="00533E51"/>
    <w:rsid w:val="005406E3"/>
    <w:rsid w:val="00573D01"/>
    <w:rsid w:val="00575049"/>
    <w:rsid w:val="0057778E"/>
    <w:rsid w:val="00590CF4"/>
    <w:rsid w:val="0059221C"/>
    <w:rsid w:val="0059529A"/>
    <w:rsid w:val="005A624D"/>
    <w:rsid w:val="005B0422"/>
    <w:rsid w:val="005C4BA9"/>
    <w:rsid w:val="005C77A4"/>
    <w:rsid w:val="005D649B"/>
    <w:rsid w:val="0061247A"/>
    <w:rsid w:val="00613459"/>
    <w:rsid w:val="0062309A"/>
    <w:rsid w:val="006230C3"/>
    <w:rsid w:val="00624C3B"/>
    <w:rsid w:val="006532F3"/>
    <w:rsid w:val="006559A3"/>
    <w:rsid w:val="006635CA"/>
    <w:rsid w:val="00686F41"/>
    <w:rsid w:val="00693794"/>
    <w:rsid w:val="00696EFC"/>
    <w:rsid w:val="006971C0"/>
    <w:rsid w:val="006A60AD"/>
    <w:rsid w:val="006B45B6"/>
    <w:rsid w:val="006C6A65"/>
    <w:rsid w:val="006C70FF"/>
    <w:rsid w:val="006C731B"/>
    <w:rsid w:val="006E28B4"/>
    <w:rsid w:val="006E6AEF"/>
    <w:rsid w:val="006E7C2F"/>
    <w:rsid w:val="006F1750"/>
    <w:rsid w:val="006F31F3"/>
    <w:rsid w:val="006F3443"/>
    <w:rsid w:val="00725C7C"/>
    <w:rsid w:val="00730FD8"/>
    <w:rsid w:val="0073616D"/>
    <w:rsid w:val="00744B91"/>
    <w:rsid w:val="007671E3"/>
    <w:rsid w:val="00784769"/>
    <w:rsid w:val="007856D4"/>
    <w:rsid w:val="0078683E"/>
    <w:rsid w:val="007A242B"/>
    <w:rsid w:val="007B0AA8"/>
    <w:rsid w:val="007B16BD"/>
    <w:rsid w:val="007D2C9D"/>
    <w:rsid w:val="007D4D85"/>
    <w:rsid w:val="007E1B2B"/>
    <w:rsid w:val="007F1068"/>
    <w:rsid w:val="007F3F21"/>
    <w:rsid w:val="007F73FE"/>
    <w:rsid w:val="00802A3E"/>
    <w:rsid w:val="008222E1"/>
    <w:rsid w:val="0082297E"/>
    <w:rsid w:val="00830D1E"/>
    <w:rsid w:val="00834243"/>
    <w:rsid w:val="0085531C"/>
    <w:rsid w:val="00870DB6"/>
    <w:rsid w:val="00876AAE"/>
    <w:rsid w:val="00897C5E"/>
    <w:rsid w:val="008A20B9"/>
    <w:rsid w:val="008B047B"/>
    <w:rsid w:val="008C3557"/>
    <w:rsid w:val="008C53C4"/>
    <w:rsid w:val="008C5A47"/>
    <w:rsid w:val="00902455"/>
    <w:rsid w:val="00907AF2"/>
    <w:rsid w:val="00940E6B"/>
    <w:rsid w:val="00945CE0"/>
    <w:rsid w:val="00953609"/>
    <w:rsid w:val="00955D34"/>
    <w:rsid w:val="00960820"/>
    <w:rsid w:val="00963AD3"/>
    <w:rsid w:val="0096584E"/>
    <w:rsid w:val="00974D46"/>
    <w:rsid w:val="0098051E"/>
    <w:rsid w:val="00985115"/>
    <w:rsid w:val="00992269"/>
    <w:rsid w:val="009A5BFA"/>
    <w:rsid w:val="009A6C27"/>
    <w:rsid w:val="009B4014"/>
    <w:rsid w:val="009B57B7"/>
    <w:rsid w:val="009C0049"/>
    <w:rsid w:val="009C13EB"/>
    <w:rsid w:val="009D5B26"/>
    <w:rsid w:val="009E13B1"/>
    <w:rsid w:val="009E3D4C"/>
    <w:rsid w:val="009F6D55"/>
    <w:rsid w:val="00A1477C"/>
    <w:rsid w:val="00A159AA"/>
    <w:rsid w:val="00A264D4"/>
    <w:rsid w:val="00A26EE5"/>
    <w:rsid w:val="00A3116A"/>
    <w:rsid w:val="00A3168F"/>
    <w:rsid w:val="00A44243"/>
    <w:rsid w:val="00A5072E"/>
    <w:rsid w:val="00A839AC"/>
    <w:rsid w:val="00A86CB3"/>
    <w:rsid w:val="00A939BF"/>
    <w:rsid w:val="00A9605E"/>
    <w:rsid w:val="00AA5FE5"/>
    <w:rsid w:val="00AB1779"/>
    <w:rsid w:val="00AC1928"/>
    <w:rsid w:val="00AC2EF6"/>
    <w:rsid w:val="00AD0975"/>
    <w:rsid w:val="00AD0FF7"/>
    <w:rsid w:val="00AD1E8F"/>
    <w:rsid w:val="00AD4F24"/>
    <w:rsid w:val="00AE2E9F"/>
    <w:rsid w:val="00AF679C"/>
    <w:rsid w:val="00B00D50"/>
    <w:rsid w:val="00B07FF2"/>
    <w:rsid w:val="00B11074"/>
    <w:rsid w:val="00B13AA2"/>
    <w:rsid w:val="00B20025"/>
    <w:rsid w:val="00B233BA"/>
    <w:rsid w:val="00B41D60"/>
    <w:rsid w:val="00B41EAF"/>
    <w:rsid w:val="00B711F6"/>
    <w:rsid w:val="00B7122D"/>
    <w:rsid w:val="00B77B39"/>
    <w:rsid w:val="00B96B62"/>
    <w:rsid w:val="00BE0B17"/>
    <w:rsid w:val="00BE6008"/>
    <w:rsid w:val="00C210DE"/>
    <w:rsid w:val="00C40ADE"/>
    <w:rsid w:val="00C65550"/>
    <w:rsid w:val="00C70143"/>
    <w:rsid w:val="00C72C2D"/>
    <w:rsid w:val="00C905F9"/>
    <w:rsid w:val="00C941EE"/>
    <w:rsid w:val="00CA09A7"/>
    <w:rsid w:val="00CA114E"/>
    <w:rsid w:val="00CD13CB"/>
    <w:rsid w:val="00D01C35"/>
    <w:rsid w:val="00D06D1E"/>
    <w:rsid w:val="00D1082D"/>
    <w:rsid w:val="00D33FFA"/>
    <w:rsid w:val="00D36673"/>
    <w:rsid w:val="00D52633"/>
    <w:rsid w:val="00D749C2"/>
    <w:rsid w:val="00D874FD"/>
    <w:rsid w:val="00D910FB"/>
    <w:rsid w:val="00DA115A"/>
    <w:rsid w:val="00DC62C2"/>
    <w:rsid w:val="00DE18DF"/>
    <w:rsid w:val="00DE35CD"/>
    <w:rsid w:val="00DF0353"/>
    <w:rsid w:val="00DF357B"/>
    <w:rsid w:val="00DF6149"/>
    <w:rsid w:val="00E040B7"/>
    <w:rsid w:val="00E121E9"/>
    <w:rsid w:val="00E136E7"/>
    <w:rsid w:val="00E2008C"/>
    <w:rsid w:val="00E21720"/>
    <w:rsid w:val="00E22684"/>
    <w:rsid w:val="00E35983"/>
    <w:rsid w:val="00E44E3F"/>
    <w:rsid w:val="00E51764"/>
    <w:rsid w:val="00E51917"/>
    <w:rsid w:val="00E55852"/>
    <w:rsid w:val="00E55FF7"/>
    <w:rsid w:val="00E703CF"/>
    <w:rsid w:val="00E760DD"/>
    <w:rsid w:val="00E77A76"/>
    <w:rsid w:val="00E83810"/>
    <w:rsid w:val="00E87AD2"/>
    <w:rsid w:val="00E90A42"/>
    <w:rsid w:val="00EB1B01"/>
    <w:rsid w:val="00EB1FE8"/>
    <w:rsid w:val="00ED2C04"/>
    <w:rsid w:val="00F30DE5"/>
    <w:rsid w:val="00F337A4"/>
    <w:rsid w:val="00F44AE6"/>
    <w:rsid w:val="00F45C19"/>
    <w:rsid w:val="00F476C0"/>
    <w:rsid w:val="00F506CD"/>
    <w:rsid w:val="00F52279"/>
    <w:rsid w:val="00F53AB6"/>
    <w:rsid w:val="00F57055"/>
    <w:rsid w:val="00F62EA3"/>
    <w:rsid w:val="00F667F2"/>
    <w:rsid w:val="00F84422"/>
    <w:rsid w:val="00F84F17"/>
    <w:rsid w:val="00F879F5"/>
    <w:rsid w:val="00FA5C4E"/>
    <w:rsid w:val="00FB29F0"/>
    <w:rsid w:val="00FB4DD2"/>
    <w:rsid w:val="00FD0E91"/>
    <w:rsid w:val="00FD639E"/>
    <w:rsid w:val="00FE1E55"/>
    <w:rsid w:val="00FF0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DB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B06DD"/>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sid w:val="009B4014"/>
    <w:rPr>
      <w:rFonts w:cs="Times New Roman"/>
      <w:sz w:val="2"/>
      <w:lang w:val="en-GB"/>
    </w:rPr>
  </w:style>
  <w:style w:type="table" w:styleId="TableGrid">
    <w:name w:val="Table Grid"/>
    <w:basedOn w:val="TableNormal"/>
    <w:uiPriority w:val="99"/>
    <w:rsid w:val="002F2D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C3557"/>
    <w:pPr>
      <w:ind w:left="720"/>
      <w:contextualSpacing/>
    </w:pPr>
  </w:style>
  <w:style w:type="character" w:styleId="CommentReference">
    <w:name w:val="annotation reference"/>
    <w:basedOn w:val="DefaultParagraphFont"/>
    <w:uiPriority w:val="99"/>
    <w:semiHidden/>
    <w:unhideWhenUsed/>
    <w:rsid w:val="0062309A"/>
    <w:rPr>
      <w:sz w:val="16"/>
      <w:szCs w:val="16"/>
    </w:rPr>
  </w:style>
  <w:style w:type="paragraph" w:styleId="CommentText">
    <w:name w:val="annotation text"/>
    <w:basedOn w:val="Normal"/>
    <w:link w:val="CommentTextChar"/>
    <w:uiPriority w:val="99"/>
    <w:semiHidden/>
    <w:unhideWhenUsed/>
    <w:rsid w:val="0062309A"/>
    <w:rPr>
      <w:sz w:val="20"/>
      <w:szCs w:val="20"/>
    </w:rPr>
  </w:style>
  <w:style w:type="character" w:customStyle="1" w:styleId="CommentTextChar">
    <w:name w:val="Comment Text Char"/>
    <w:basedOn w:val="DefaultParagraphFont"/>
    <w:link w:val="CommentText"/>
    <w:uiPriority w:val="99"/>
    <w:semiHidden/>
    <w:rsid w:val="0062309A"/>
    <w:rPr>
      <w:sz w:val="20"/>
      <w:szCs w:val="20"/>
      <w:lang w:eastAsia="en-US"/>
    </w:rPr>
  </w:style>
  <w:style w:type="paragraph" w:styleId="CommentSubject">
    <w:name w:val="annotation subject"/>
    <w:basedOn w:val="CommentText"/>
    <w:next w:val="CommentText"/>
    <w:link w:val="CommentSubjectChar"/>
    <w:uiPriority w:val="99"/>
    <w:semiHidden/>
    <w:unhideWhenUsed/>
    <w:rsid w:val="0062309A"/>
    <w:rPr>
      <w:b/>
      <w:bCs/>
    </w:rPr>
  </w:style>
  <w:style w:type="character" w:customStyle="1" w:styleId="CommentSubjectChar">
    <w:name w:val="Comment Subject Char"/>
    <w:basedOn w:val="CommentTextChar"/>
    <w:link w:val="CommentSubject"/>
    <w:uiPriority w:val="99"/>
    <w:semiHidden/>
    <w:rsid w:val="0062309A"/>
    <w:rPr>
      <w:b/>
      <w:bCs/>
      <w:sz w:val="20"/>
      <w:szCs w:val="20"/>
      <w:lang w:eastAsia="en-US"/>
    </w:rPr>
  </w:style>
  <w:style w:type="paragraph" w:styleId="Header">
    <w:name w:val="header"/>
    <w:basedOn w:val="Normal"/>
    <w:link w:val="HeaderChar"/>
    <w:uiPriority w:val="99"/>
    <w:unhideWhenUsed/>
    <w:rsid w:val="001C79DE"/>
    <w:pPr>
      <w:tabs>
        <w:tab w:val="center" w:pos="4513"/>
        <w:tab w:val="right" w:pos="9026"/>
      </w:tabs>
    </w:pPr>
  </w:style>
  <w:style w:type="character" w:customStyle="1" w:styleId="HeaderChar">
    <w:name w:val="Header Char"/>
    <w:basedOn w:val="DefaultParagraphFont"/>
    <w:link w:val="Header"/>
    <w:uiPriority w:val="99"/>
    <w:rsid w:val="001C79DE"/>
    <w:rPr>
      <w:sz w:val="24"/>
      <w:szCs w:val="24"/>
      <w:lang w:eastAsia="en-US"/>
    </w:rPr>
  </w:style>
  <w:style w:type="paragraph" w:styleId="Footer">
    <w:name w:val="footer"/>
    <w:basedOn w:val="Normal"/>
    <w:link w:val="FooterChar"/>
    <w:uiPriority w:val="99"/>
    <w:unhideWhenUsed/>
    <w:rsid w:val="001C79DE"/>
    <w:pPr>
      <w:tabs>
        <w:tab w:val="center" w:pos="4513"/>
        <w:tab w:val="right" w:pos="9026"/>
      </w:tabs>
    </w:pPr>
  </w:style>
  <w:style w:type="character" w:customStyle="1" w:styleId="FooterChar">
    <w:name w:val="Footer Char"/>
    <w:basedOn w:val="DefaultParagraphFont"/>
    <w:link w:val="Footer"/>
    <w:uiPriority w:val="99"/>
    <w:rsid w:val="001C79DE"/>
    <w:rPr>
      <w:sz w:val="24"/>
      <w:szCs w:val="24"/>
      <w:lang w:eastAsia="en-US"/>
    </w:rPr>
  </w:style>
  <w:style w:type="table" w:styleId="LightList-Accent1">
    <w:name w:val="Light List Accent 1"/>
    <w:basedOn w:val="TableNormal"/>
    <w:uiPriority w:val="61"/>
    <w:rsid w:val="001C79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DB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B06DD"/>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sid w:val="009B4014"/>
    <w:rPr>
      <w:rFonts w:cs="Times New Roman"/>
      <w:sz w:val="2"/>
      <w:lang w:val="en-GB"/>
    </w:rPr>
  </w:style>
  <w:style w:type="table" w:styleId="TableGrid">
    <w:name w:val="Table Grid"/>
    <w:basedOn w:val="TableNormal"/>
    <w:uiPriority w:val="99"/>
    <w:rsid w:val="002F2D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C3557"/>
    <w:pPr>
      <w:ind w:left="720"/>
      <w:contextualSpacing/>
    </w:pPr>
  </w:style>
  <w:style w:type="character" w:styleId="CommentReference">
    <w:name w:val="annotation reference"/>
    <w:basedOn w:val="DefaultParagraphFont"/>
    <w:uiPriority w:val="99"/>
    <w:semiHidden/>
    <w:unhideWhenUsed/>
    <w:rsid w:val="0062309A"/>
    <w:rPr>
      <w:sz w:val="16"/>
      <w:szCs w:val="16"/>
    </w:rPr>
  </w:style>
  <w:style w:type="paragraph" w:styleId="CommentText">
    <w:name w:val="annotation text"/>
    <w:basedOn w:val="Normal"/>
    <w:link w:val="CommentTextChar"/>
    <w:uiPriority w:val="99"/>
    <w:semiHidden/>
    <w:unhideWhenUsed/>
    <w:rsid w:val="0062309A"/>
    <w:rPr>
      <w:sz w:val="20"/>
      <w:szCs w:val="20"/>
    </w:rPr>
  </w:style>
  <w:style w:type="character" w:customStyle="1" w:styleId="CommentTextChar">
    <w:name w:val="Comment Text Char"/>
    <w:basedOn w:val="DefaultParagraphFont"/>
    <w:link w:val="CommentText"/>
    <w:uiPriority w:val="99"/>
    <w:semiHidden/>
    <w:rsid w:val="0062309A"/>
    <w:rPr>
      <w:sz w:val="20"/>
      <w:szCs w:val="20"/>
      <w:lang w:eastAsia="en-US"/>
    </w:rPr>
  </w:style>
  <w:style w:type="paragraph" w:styleId="CommentSubject">
    <w:name w:val="annotation subject"/>
    <w:basedOn w:val="CommentText"/>
    <w:next w:val="CommentText"/>
    <w:link w:val="CommentSubjectChar"/>
    <w:uiPriority w:val="99"/>
    <w:semiHidden/>
    <w:unhideWhenUsed/>
    <w:rsid w:val="0062309A"/>
    <w:rPr>
      <w:b/>
      <w:bCs/>
    </w:rPr>
  </w:style>
  <w:style w:type="character" w:customStyle="1" w:styleId="CommentSubjectChar">
    <w:name w:val="Comment Subject Char"/>
    <w:basedOn w:val="CommentTextChar"/>
    <w:link w:val="CommentSubject"/>
    <w:uiPriority w:val="99"/>
    <w:semiHidden/>
    <w:rsid w:val="0062309A"/>
    <w:rPr>
      <w:b/>
      <w:bCs/>
      <w:sz w:val="20"/>
      <w:szCs w:val="20"/>
      <w:lang w:eastAsia="en-US"/>
    </w:rPr>
  </w:style>
  <w:style w:type="paragraph" w:styleId="Header">
    <w:name w:val="header"/>
    <w:basedOn w:val="Normal"/>
    <w:link w:val="HeaderChar"/>
    <w:uiPriority w:val="99"/>
    <w:unhideWhenUsed/>
    <w:rsid w:val="001C79DE"/>
    <w:pPr>
      <w:tabs>
        <w:tab w:val="center" w:pos="4513"/>
        <w:tab w:val="right" w:pos="9026"/>
      </w:tabs>
    </w:pPr>
  </w:style>
  <w:style w:type="character" w:customStyle="1" w:styleId="HeaderChar">
    <w:name w:val="Header Char"/>
    <w:basedOn w:val="DefaultParagraphFont"/>
    <w:link w:val="Header"/>
    <w:uiPriority w:val="99"/>
    <w:rsid w:val="001C79DE"/>
    <w:rPr>
      <w:sz w:val="24"/>
      <w:szCs w:val="24"/>
      <w:lang w:eastAsia="en-US"/>
    </w:rPr>
  </w:style>
  <w:style w:type="paragraph" w:styleId="Footer">
    <w:name w:val="footer"/>
    <w:basedOn w:val="Normal"/>
    <w:link w:val="FooterChar"/>
    <w:uiPriority w:val="99"/>
    <w:unhideWhenUsed/>
    <w:rsid w:val="001C79DE"/>
    <w:pPr>
      <w:tabs>
        <w:tab w:val="center" w:pos="4513"/>
        <w:tab w:val="right" w:pos="9026"/>
      </w:tabs>
    </w:pPr>
  </w:style>
  <w:style w:type="character" w:customStyle="1" w:styleId="FooterChar">
    <w:name w:val="Footer Char"/>
    <w:basedOn w:val="DefaultParagraphFont"/>
    <w:link w:val="Footer"/>
    <w:uiPriority w:val="99"/>
    <w:rsid w:val="001C79DE"/>
    <w:rPr>
      <w:sz w:val="24"/>
      <w:szCs w:val="24"/>
      <w:lang w:eastAsia="en-US"/>
    </w:rPr>
  </w:style>
  <w:style w:type="table" w:styleId="LightList-Accent1">
    <w:name w:val="Light List Accent 1"/>
    <w:basedOn w:val="TableNormal"/>
    <w:uiPriority w:val="61"/>
    <w:rsid w:val="001C79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2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FE7D4-5EAD-4F6F-AD8A-D26A56439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D9E5E04C.dotm</Template>
  <TotalTime>148</TotalTime>
  <Pages>5</Pages>
  <Words>1444</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Watford CAB</vt:lpstr>
    </vt:vector>
  </TitlesOfParts>
  <Company>Watford CAB</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Watford CAB</dc:title>
  <dc:creator>Salim Bakirci</dc:creator>
  <cp:lastModifiedBy>Rosie Woodhouse</cp:lastModifiedBy>
  <cp:revision>12</cp:revision>
  <cp:lastPrinted>2018-04-16T12:06:00Z</cp:lastPrinted>
  <dcterms:created xsi:type="dcterms:W3CDTF">2018-05-08T13:17:00Z</dcterms:created>
  <dcterms:modified xsi:type="dcterms:W3CDTF">2018-06-19T08:10:00Z</dcterms:modified>
</cp:coreProperties>
</file>