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C35" w:rsidRPr="00FB4DD2" w:rsidRDefault="00A93CAD" w:rsidP="00A24155">
      <w:pPr>
        <w:ind w:left="-709" w:firstLine="709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 </w:t>
      </w:r>
      <w:r w:rsidR="004A3B0E">
        <w:rPr>
          <w:rFonts w:ascii="Open Sans" w:hAnsi="Open Sans" w:cs="Open Sans"/>
          <w:b/>
        </w:rPr>
        <w:t>Citizens Advice Watford</w:t>
      </w:r>
      <w:r w:rsidR="00A24155">
        <w:rPr>
          <w:rFonts w:ascii="Open Sans" w:hAnsi="Open Sans" w:cs="Open Sans"/>
          <w:b/>
        </w:rPr>
        <w:t xml:space="preserve"> - </w:t>
      </w:r>
      <w:r w:rsidR="00D01C35" w:rsidRPr="00FB4DD2">
        <w:rPr>
          <w:rFonts w:ascii="Open Sans" w:hAnsi="Open Sans" w:cs="Open Sans"/>
          <w:b/>
        </w:rPr>
        <w:t>Trustee Board Meeting</w:t>
      </w:r>
    </w:p>
    <w:p w:rsidR="00A24155" w:rsidRDefault="00DF6149" w:rsidP="00A24155">
      <w:pPr>
        <w:ind w:left="-709" w:firstLine="709"/>
        <w:rPr>
          <w:rFonts w:ascii="Open Sans" w:hAnsi="Open Sans" w:cs="Open Sans"/>
          <w:b/>
        </w:rPr>
      </w:pPr>
      <w:r w:rsidRPr="00FB4DD2">
        <w:rPr>
          <w:rFonts w:ascii="Open Sans" w:hAnsi="Open Sans" w:cs="Open Sans"/>
          <w:b/>
        </w:rPr>
        <w:t xml:space="preserve">Tuesday </w:t>
      </w:r>
      <w:r w:rsidR="004D7493">
        <w:rPr>
          <w:rFonts w:ascii="Open Sans" w:hAnsi="Open Sans" w:cs="Open Sans"/>
          <w:b/>
        </w:rPr>
        <w:t>3 Sept</w:t>
      </w:r>
      <w:r w:rsidR="00403037">
        <w:rPr>
          <w:rFonts w:ascii="Open Sans" w:hAnsi="Open Sans" w:cs="Open Sans"/>
          <w:b/>
        </w:rPr>
        <w:t xml:space="preserve"> 2019,</w:t>
      </w:r>
      <w:r w:rsidR="00A24155">
        <w:rPr>
          <w:rFonts w:ascii="Open Sans" w:hAnsi="Open Sans" w:cs="Open Sans"/>
          <w:b/>
        </w:rPr>
        <w:t xml:space="preserve"> </w:t>
      </w:r>
      <w:r w:rsidR="00D01C35" w:rsidRPr="00FB4DD2">
        <w:rPr>
          <w:rFonts w:ascii="Open Sans" w:hAnsi="Open Sans" w:cs="Open Sans"/>
          <w:b/>
        </w:rPr>
        <w:t>6pm Watford Advice Centre</w:t>
      </w:r>
    </w:p>
    <w:p w:rsidR="004A3B0E" w:rsidRPr="00FB4DD2" w:rsidRDefault="00EF414F" w:rsidP="004A3B0E">
      <w:pPr>
        <w:ind w:left="-709" w:firstLine="709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MINUTES Part 1</w:t>
      </w:r>
    </w:p>
    <w:tbl>
      <w:tblPr>
        <w:tblStyle w:val="LightList-Accent1"/>
        <w:tblW w:w="9663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567"/>
        <w:gridCol w:w="7821"/>
        <w:gridCol w:w="1275"/>
      </w:tblGrid>
      <w:tr w:rsidR="00743BE5" w:rsidRPr="00FB4DD2" w:rsidTr="00743B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3BE5" w:rsidRPr="00FB4DD2" w:rsidRDefault="00743BE5">
            <w:pPr>
              <w:rPr>
                <w:rFonts w:ascii="Open Sans" w:hAnsi="Open Sans" w:cs="Open San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6" w:type="dxa"/>
            <w:gridSpan w:val="2"/>
          </w:tcPr>
          <w:p w:rsidR="00743BE5" w:rsidRPr="00FB4DD2" w:rsidRDefault="00743BE5" w:rsidP="00743BE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Minutes PART 1</w:t>
            </w:r>
          </w:p>
        </w:tc>
      </w:tr>
      <w:tr w:rsidR="00653CCE" w:rsidRPr="00FB4DD2" w:rsidTr="00653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53CCE" w:rsidRPr="00E55FF7" w:rsidRDefault="00653CCE" w:rsidP="001C79DE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1" w:type="dxa"/>
            <w:vAlign w:val="center"/>
          </w:tcPr>
          <w:p w:rsidR="00653CCE" w:rsidRPr="00E55FF7" w:rsidRDefault="00653CCE" w:rsidP="001C79DE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55FF7">
              <w:rPr>
                <w:rFonts w:ascii="Open Sans" w:hAnsi="Open Sans" w:cs="Open Sans"/>
                <w:b/>
                <w:sz w:val="22"/>
                <w:szCs w:val="22"/>
              </w:rPr>
              <w:t>Standard Items</w:t>
            </w:r>
          </w:p>
        </w:tc>
        <w:tc>
          <w:tcPr>
            <w:tcW w:w="1275" w:type="dxa"/>
            <w:vAlign w:val="center"/>
          </w:tcPr>
          <w:p w:rsidR="00653CCE" w:rsidRPr="00E55FF7" w:rsidRDefault="00653CCE" w:rsidP="001C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53CCE" w:rsidRPr="00FB4DD2" w:rsidTr="00653CCE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53CCE" w:rsidRPr="00F506CD" w:rsidRDefault="00653CCE" w:rsidP="006532F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1" w:type="dxa"/>
          </w:tcPr>
          <w:p w:rsidR="00653CCE" w:rsidRDefault="00653CCE" w:rsidP="00146FA6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8A19A4">
              <w:rPr>
                <w:rFonts w:ascii="Open Sans" w:hAnsi="Open Sans" w:cs="Open Sans"/>
                <w:b/>
                <w:sz w:val="22"/>
                <w:szCs w:val="22"/>
              </w:rPr>
              <w:t>Apologies / Introductions</w:t>
            </w:r>
          </w:p>
          <w:p w:rsidR="008A19A4" w:rsidRDefault="008A19A4" w:rsidP="008A19A4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Stephen Herman (SH)</w:t>
            </w:r>
            <w:r>
              <w:rPr>
                <w:rFonts w:ascii="Open Sans" w:hAnsi="Open Sans" w:cs="Open Sans"/>
                <w:sz w:val="22"/>
                <w:szCs w:val="22"/>
              </w:rPr>
              <w:tab/>
              <w:t>Chair</w:t>
            </w:r>
          </w:p>
          <w:p w:rsidR="008A19A4" w:rsidRDefault="008A19A4" w:rsidP="008A19A4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Gail Tendler (GT)</w:t>
            </w:r>
          </w:p>
          <w:p w:rsidR="008A19A4" w:rsidRDefault="008A19A4" w:rsidP="008A19A4">
            <w:pPr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>
              <w:rPr>
                <w:rFonts w:ascii="Open Sans" w:hAnsi="Open Sans" w:cs="Open Sans"/>
                <w:sz w:val="22"/>
                <w:szCs w:val="22"/>
              </w:rPr>
              <w:t>Fikile</w:t>
            </w:r>
            <w:proofErr w:type="spellEnd"/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22"/>
                <w:szCs w:val="22"/>
              </w:rPr>
              <w:t>Mkoyana</w:t>
            </w:r>
            <w:proofErr w:type="spellEnd"/>
            <w:r>
              <w:rPr>
                <w:rFonts w:ascii="Open Sans" w:hAnsi="Open Sans" w:cs="Open Sans"/>
                <w:sz w:val="22"/>
                <w:szCs w:val="22"/>
              </w:rPr>
              <w:t xml:space="preserve"> (FM)</w:t>
            </w:r>
          </w:p>
          <w:p w:rsidR="008A19A4" w:rsidRPr="0087209F" w:rsidRDefault="008A19A4" w:rsidP="008A19A4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196167">
              <w:rPr>
                <w:rFonts w:ascii="Open Sans" w:hAnsi="Open Sans" w:cs="Open Sans"/>
                <w:b/>
                <w:sz w:val="22"/>
                <w:szCs w:val="22"/>
              </w:rPr>
              <w:t>Attended</w:t>
            </w:r>
          </w:p>
          <w:p w:rsidR="0087209F" w:rsidRDefault="0087209F" w:rsidP="008A19A4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Farru</w:t>
            </w:r>
            <w:r w:rsidR="000E126B">
              <w:rPr>
                <w:rFonts w:ascii="Open Sans" w:hAnsi="Open Sans" w:cs="Open Sans"/>
                <w:sz w:val="22"/>
                <w:szCs w:val="22"/>
              </w:rPr>
              <w:t>kh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Siddiqi (FS)</w:t>
            </w:r>
            <w:r>
              <w:rPr>
                <w:rFonts w:ascii="Open Sans" w:hAnsi="Open Sans" w:cs="Open Sans"/>
                <w:sz w:val="22"/>
                <w:szCs w:val="22"/>
              </w:rPr>
              <w:tab/>
            </w:r>
            <w:r>
              <w:rPr>
                <w:rFonts w:ascii="Open Sans" w:hAnsi="Open Sans" w:cs="Open Sans"/>
                <w:sz w:val="22"/>
                <w:szCs w:val="22"/>
              </w:rPr>
              <w:tab/>
            </w:r>
            <w:r w:rsidR="002E5C92">
              <w:rPr>
                <w:rFonts w:ascii="Open Sans" w:hAnsi="Open Sans" w:cs="Open Sans"/>
                <w:sz w:val="22"/>
                <w:szCs w:val="22"/>
              </w:rPr>
              <w:t xml:space="preserve">Acting </w:t>
            </w:r>
            <w:r>
              <w:rPr>
                <w:rFonts w:ascii="Open Sans" w:hAnsi="Open Sans" w:cs="Open Sans"/>
                <w:sz w:val="22"/>
                <w:szCs w:val="22"/>
              </w:rPr>
              <w:t>Chair</w:t>
            </w:r>
          </w:p>
          <w:p w:rsidR="008A19A4" w:rsidRDefault="008A19A4" w:rsidP="008A19A4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Roland Bedford (RB)</w:t>
            </w:r>
            <w:r>
              <w:rPr>
                <w:rFonts w:ascii="Open Sans" w:hAnsi="Open Sans" w:cs="Open Sans"/>
                <w:sz w:val="22"/>
                <w:szCs w:val="22"/>
              </w:rPr>
              <w:tab/>
            </w:r>
            <w:r>
              <w:rPr>
                <w:rFonts w:ascii="Open Sans" w:hAnsi="Open Sans" w:cs="Open Sans"/>
                <w:sz w:val="22"/>
                <w:szCs w:val="22"/>
              </w:rPr>
              <w:tab/>
              <w:t>Company Secretary</w:t>
            </w:r>
          </w:p>
          <w:p w:rsidR="008A19A4" w:rsidRDefault="008A19A4" w:rsidP="008A19A4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Pui Wah Carter (PWC)</w:t>
            </w:r>
            <w:r>
              <w:rPr>
                <w:rFonts w:ascii="Open Sans" w:hAnsi="Open Sans" w:cs="Open Sans"/>
                <w:sz w:val="22"/>
                <w:szCs w:val="22"/>
              </w:rPr>
              <w:tab/>
              <w:t>Treasurer</w:t>
            </w:r>
          </w:p>
          <w:p w:rsidR="008A19A4" w:rsidRDefault="008A19A4" w:rsidP="008A19A4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George Derbyshire (GD)</w:t>
            </w:r>
            <w:r>
              <w:rPr>
                <w:rFonts w:ascii="Open Sans" w:hAnsi="Open Sans" w:cs="Open Sans"/>
                <w:sz w:val="22"/>
                <w:szCs w:val="22"/>
              </w:rPr>
              <w:tab/>
              <w:t>WBC representative</w:t>
            </w:r>
          </w:p>
          <w:p w:rsidR="008A19A4" w:rsidRDefault="008A19A4" w:rsidP="008A19A4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Stephen Bolton (S Bolton)</w:t>
            </w:r>
            <w:r>
              <w:rPr>
                <w:rFonts w:ascii="Open Sans" w:hAnsi="Open Sans" w:cs="Open Sans"/>
                <w:sz w:val="22"/>
                <w:szCs w:val="22"/>
              </w:rPr>
              <w:tab/>
              <w:t>WBC representative</w:t>
            </w:r>
          </w:p>
          <w:p w:rsidR="008A19A4" w:rsidRDefault="008A19A4" w:rsidP="008A19A4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Laurenc</w:t>
            </w:r>
            <w:r w:rsidR="000E126B">
              <w:rPr>
                <w:rFonts w:ascii="Open Sans" w:hAnsi="Open Sans" w:cs="Open Sans"/>
                <w:sz w:val="22"/>
                <w:szCs w:val="22"/>
              </w:rPr>
              <w:t>e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Blake (LB)</w:t>
            </w:r>
          </w:p>
          <w:p w:rsidR="008A19A4" w:rsidRDefault="008A19A4" w:rsidP="008A19A4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Meera Lakhani (ML)</w:t>
            </w:r>
          </w:p>
          <w:p w:rsidR="008A19A4" w:rsidRDefault="008A19A4" w:rsidP="008A19A4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Salim </w:t>
            </w:r>
            <w:proofErr w:type="spellStart"/>
            <w:r>
              <w:rPr>
                <w:rFonts w:ascii="Open Sans" w:hAnsi="Open Sans" w:cs="Open Sans"/>
                <w:sz w:val="22"/>
                <w:szCs w:val="22"/>
              </w:rPr>
              <w:t>Bakirci</w:t>
            </w:r>
            <w:proofErr w:type="spellEnd"/>
            <w:r>
              <w:rPr>
                <w:rFonts w:ascii="Open Sans" w:hAnsi="Open Sans" w:cs="Open Sans"/>
                <w:sz w:val="22"/>
                <w:szCs w:val="22"/>
              </w:rPr>
              <w:t xml:space="preserve"> (SB)</w:t>
            </w:r>
            <w:r>
              <w:rPr>
                <w:rFonts w:ascii="Open Sans" w:hAnsi="Open Sans" w:cs="Open Sans"/>
                <w:sz w:val="22"/>
                <w:szCs w:val="22"/>
              </w:rPr>
              <w:tab/>
            </w:r>
            <w:r>
              <w:rPr>
                <w:rFonts w:ascii="Open Sans" w:hAnsi="Open Sans" w:cs="Open Sans"/>
                <w:sz w:val="22"/>
                <w:szCs w:val="22"/>
              </w:rPr>
              <w:tab/>
              <w:t>Chief Officer</w:t>
            </w:r>
          </w:p>
          <w:p w:rsidR="008A19A4" w:rsidRDefault="008A19A4" w:rsidP="008A19A4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Catherine </w:t>
            </w:r>
            <w:proofErr w:type="spellStart"/>
            <w:r>
              <w:rPr>
                <w:rFonts w:ascii="Open Sans" w:hAnsi="Open Sans" w:cs="Open Sans"/>
                <w:sz w:val="22"/>
                <w:szCs w:val="22"/>
              </w:rPr>
              <w:t>Markowski</w:t>
            </w:r>
            <w:proofErr w:type="spellEnd"/>
            <w:r>
              <w:rPr>
                <w:rFonts w:ascii="Open Sans" w:hAnsi="Open Sans" w:cs="Open Sans"/>
                <w:sz w:val="22"/>
                <w:szCs w:val="22"/>
              </w:rPr>
              <w:t xml:space="preserve"> (CM)</w:t>
            </w:r>
            <w:r>
              <w:rPr>
                <w:rFonts w:ascii="Open Sans" w:hAnsi="Open Sans" w:cs="Open Sans"/>
                <w:sz w:val="22"/>
                <w:szCs w:val="22"/>
              </w:rPr>
              <w:tab/>
              <w:t>Advice Service Manager / Staff representative</w:t>
            </w:r>
          </w:p>
          <w:p w:rsidR="008A19A4" w:rsidRDefault="008A19A4" w:rsidP="008A19A4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Geoff Dennis (</w:t>
            </w:r>
            <w:proofErr w:type="spellStart"/>
            <w:r>
              <w:rPr>
                <w:rFonts w:ascii="Open Sans" w:hAnsi="Open Sans" w:cs="Open Sans"/>
                <w:sz w:val="22"/>
                <w:szCs w:val="22"/>
              </w:rPr>
              <w:t>GDennis</w:t>
            </w:r>
            <w:proofErr w:type="spellEnd"/>
            <w:r>
              <w:rPr>
                <w:rFonts w:ascii="Open Sans" w:hAnsi="Open Sans" w:cs="Open Sans"/>
                <w:sz w:val="22"/>
                <w:szCs w:val="22"/>
              </w:rPr>
              <w:t>)</w:t>
            </w:r>
            <w:r>
              <w:rPr>
                <w:rFonts w:ascii="Open Sans" w:hAnsi="Open Sans" w:cs="Open Sans"/>
                <w:sz w:val="22"/>
                <w:szCs w:val="22"/>
              </w:rPr>
              <w:tab/>
              <w:t>Volunteer representative</w:t>
            </w:r>
          </w:p>
          <w:p w:rsidR="008A19A4" w:rsidRPr="00E55FF7" w:rsidRDefault="008A19A4" w:rsidP="008A19A4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Rosie Woodhouse (minutes)</w:t>
            </w:r>
          </w:p>
        </w:tc>
        <w:tc>
          <w:tcPr>
            <w:tcW w:w="1275" w:type="dxa"/>
          </w:tcPr>
          <w:p w:rsidR="00653CCE" w:rsidRPr="00E55FF7" w:rsidRDefault="00653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7209F" w:rsidRPr="00FB4DD2" w:rsidTr="00653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87209F" w:rsidRPr="00F506CD" w:rsidRDefault="0087209F" w:rsidP="006532F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1" w:type="dxa"/>
          </w:tcPr>
          <w:p w:rsidR="0087209F" w:rsidRDefault="0087209F" w:rsidP="00146FA6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Action items</w:t>
            </w:r>
          </w:p>
          <w:p w:rsidR="0087209F" w:rsidRDefault="0087209F" w:rsidP="00146FA6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Carried forward:</w:t>
            </w:r>
          </w:p>
          <w:p w:rsidR="0087209F" w:rsidRDefault="0087209F" w:rsidP="00146FA6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Funding for door guards</w:t>
            </w:r>
          </w:p>
          <w:p w:rsidR="0087209F" w:rsidRDefault="0087209F" w:rsidP="00146FA6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R&amp;C feedback</w:t>
            </w:r>
          </w:p>
          <w:p w:rsidR="0087209F" w:rsidRDefault="0087209F" w:rsidP="00146FA6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Contact deputy Mayor re move to first floor office space</w:t>
            </w:r>
          </w:p>
          <w:p w:rsidR="0087209F" w:rsidRDefault="0087209F" w:rsidP="00146FA6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Audit provisions for managers’ account for discussion at next Herts Managers meeting</w:t>
            </w:r>
          </w:p>
          <w:p w:rsidR="0087209F" w:rsidRDefault="0087209F" w:rsidP="00146FA6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Provide number of scam awareness leaflets distributed to CM</w:t>
            </w:r>
          </w:p>
          <w:p w:rsidR="0087209F" w:rsidRPr="000E126B" w:rsidRDefault="0087209F" w:rsidP="00146FA6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E126B">
              <w:rPr>
                <w:rFonts w:ascii="Open Sans" w:hAnsi="Open Sans" w:cs="Open Sans"/>
                <w:b/>
                <w:sz w:val="22"/>
                <w:szCs w:val="22"/>
              </w:rPr>
              <w:t>New:</w:t>
            </w:r>
          </w:p>
          <w:p w:rsidR="0087209F" w:rsidRDefault="00526662" w:rsidP="00146FA6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Investigate how to b</w:t>
            </w:r>
            <w:r w:rsidR="000E126B">
              <w:rPr>
                <w:rFonts w:ascii="Open Sans" w:hAnsi="Open Sans" w:cs="Open Sans"/>
                <w:sz w:val="22"/>
                <w:szCs w:val="22"/>
              </w:rPr>
              <w:t>ack-up server in case of fire</w:t>
            </w:r>
          </w:p>
          <w:p w:rsidR="000E126B" w:rsidRDefault="000E126B" w:rsidP="00146FA6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Provide contact from CA Chiltern to SB re server back-up</w:t>
            </w:r>
          </w:p>
          <w:p w:rsidR="000E126B" w:rsidRDefault="000E126B" w:rsidP="00146FA6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Find out client satisfaction survey questions from CA and circulate</w:t>
            </w:r>
          </w:p>
          <w:p w:rsidR="000E126B" w:rsidRDefault="000E126B" w:rsidP="00146FA6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Circulate figures to support extension of temporary telephone assessor contract to deliver </w:t>
            </w:r>
            <w:proofErr w:type="spellStart"/>
            <w:r>
              <w:rPr>
                <w:rFonts w:ascii="Open Sans" w:hAnsi="Open Sans" w:cs="Open Sans"/>
                <w:sz w:val="22"/>
                <w:szCs w:val="22"/>
              </w:rPr>
              <w:t>EBDx</w:t>
            </w:r>
            <w:proofErr w:type="spellEnd"/>
          </w:p>
          <w:p w:rsidR="00526662" w:rsidRDefault="00526662" w:rsidP="00146FA6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Doodle poll for strategy day and January TB meeting</w:t>
            </w:r>
          </w:p>
          <w:p w:rsidR="00526662" w:rsidRDefault="00526662" w:rsidP="00146FA6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Congratulate team on QAA / HTC / telephone stats</w:t>
            </w:r>
          </w:p>
          <w:p w:rsidR="00526662" w:rsidRPr="0087209F" w:rsidRDefault="00526662" w:rsidP="00146FA6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Circulate R&amp;C survey</w:t>
            </w:r>
          </w:p>
        </w:tc>
        <w:tc>
          <w:tcPr>
            <w:tcW w:w="1275" w:type="dxa"/>
          </w:tcPr>
          <w:p w:rsidR="0087209F" w:rsidRDefault="00872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  <w:p w:rsidR="0087209F" w:rsidRDefault="00872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  <w:p w:rsidR="0087209F" w:rsidRDefault="00872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SB</w:t>
            </w:r>
          </w:p>
          <w:p w:rsidR="0087209F" w:rsidRDefault="00872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All</w:t>
            </w:r>
          </w:p>
          <w:p w:rsidR="0087209F" w:rsidRDefault="00872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SB</w:t>
            </w:r>
          </w:p>
          <w:p w:rsidR="0087209F" w:rsidRDefault="00872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SB</w:t>
            </w:r>
          </w:p>
          <w:p w:rsidR="0087209F" w:rsidRDefault="00872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  <w:p w:rsidR="0087209F" w:rsidRDefault="00872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All</w:t>
            </w:r>
          </w:p>
          <w:p w:rsidR="000E126B" w:rsidRDefault="000E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  <w:p w:rsidR="000E126B" w:rsidRDefault="000E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SB</w:t>
            </w:r>
          </w:p>
          <w:p w:rsidR="000E126B" w:rsidRDefault="000E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FS</w:t>
            </w:r>
          </w:p>
          <w:p w:rsidR="000E126B" w:rsidRDefault="000E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SB / CM</w:t>
            </w:r>
          </w:p>
          <w:p w:rsidR="000E126B" w:rsidRDefault="000E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SB</w:t>
            </w:r>
          </w:p>
          <w:p w:rsidR="00526662" w:rsidRDefault="0052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  <w:p w:rsidR="00526662" w:rsidRDefault="0052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SB</w:t>
            </w:r>
          </w:p>
          <w:p w:rsidR="00526662" w:rsidRDefault="0052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Chair</w:t>
            </w:r>
          </w:p>
          <w:p w:rsidR="00526662" w:rsidRPr="00E55FF7" w:rsidRDefault="00526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CM</w:t>
            </w:r>
          </w:p>
        </w:tc>
      </w:tr>
      <w:tr w:rsidR="00653CCE" w:rsidRPr="00FB4DD2" w:rsidTr="00653CCE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53CCE" w:rsidRPr="00F506CD" w:rsidRDefault="00653CCE">
            <w:pPr>
              <w:rPr>
                <w:rFonts w:ascii="Open Sans" w:hAnsi="Open Sans" w:cs="Open Sans"/>
                <w:sz w:val="22"/>
                <w:szCs w:val="22"/>
              </w:rPr>
            </w:pPr>
            <w:r w:rsidRPr="00F506CD">
              <w:rPr>
                <w:rFonts w:ascii="Open Sans" w:hAnsi="Open Sans" w:cs="Open Sans"/>
                <w:sz w:val="22"/>
                <w:szCs w:val="22"/>
              </w:rPr>
              <w:fldChar w:fldCharType="begin"/>
            </w:r>
            <w:r w:rsidRPr="00F506CD">
              <w:rPr>
                <w:rFonts w:ascii="Open Sans" w:hAnsi="Open Sans" w:cs="Open Sans"/>
                <w:sz w:val="22"/>
                <w:szCs w:val="22"/>
              </w:rPr>
              <w:instrText xml:space="preserve"> AUTONUM  \* Arabic </w:instrText>
            </w:r>
            <w:r w:rsidRPr="00F506CD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1" w:type="dxa"/>
          </w:tcPr>
          <w:p w:rsidR="00653CCE" w:rsidRDefault="00653CCE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743BE5">
              <w:rPr>
                <w:rFonts w:ascii="Open Sans" w:hAnsi="Open Sans" w:cs="Open Sans"/>
                <w:b/>
                <w:sz w:val="22"/>
                <w:szCs w:val="22"/>
              </w:rPr>
              <w:t>Conflict</w:t>
            </w:r>
            <w:r w:rsidR="00743BE5" w:rsidRPr="00743BE5">
              <w:rPr>
                <w:rFonts w:ascii="Open Sans" w:hAnsi="Open Sans" w:cs="Open Sans"/>
                <w:b/>
                <w:sz w:val="22"/>
                <w:szCs w:val="22"/>
              </w:rPr>
              <w:t>s</w:t>
            </w:r>
            <w:r w:rsidRPr="00743BE5">
              <w:rPr>
                <w:rFonts w:ascii="Open Sans" w:hAnsi="Open Sans" w:cs="Open Sans"/>
                <w:b/>
                <w:sz w:val="22"/>
                <w:szCs w:val="22"/>
              </w:rPr>
              <w:t xml:space="preserve"> of interest</w:t>
            </w:r>
          </w:p>
          <w:p w:rsidR="00230E14" w:rsidRPr="00CB1765" w:rsidRDefault="00CB1765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There were no conflicts of interest.</w:t>
            </w:r>
          </w:p>
        </w:tc>
        <w:tc>
          <w:tcPr>
            <w:tcW w:w="1275" w:type="dxa"/>
          </w:tcPr>
          <w:p w:rsidR="00653CCE" w:rsidRPr="00E55FF7" w:rsidRDefault="00653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53CCE" w:rsidRPr="00FB4DD2" w:rsidTr="00653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53CCE" w:rsidRPr="00F506CD" w:rsidRDefault="00653CCE">
            <w:pPr>
              <w:rPr>
                <w:rFonts w:ascii="Open Sans" w:hAnsi="Open Sans" w:cs="Open Sans"/>
                <w:sz w:val="22"/>
                <w:szCs w:val="22"/>
              </w:rPr>
            </w:pPr>
            <w:r w:rsidRPr="00F506CD">
              <w:rPr>
                <w:rFonts w:ascii="Open Sans" w:hAnsi="Open Sans" w:cs="Open Sans"/>
                <w:sz w:val="22"/>
                <w:szCs w:val="22"/>
              </w:rPr>
              <w:fldChar w:fldCharType="begin"/>
            </w:r>
            <w:r w:rsidRPr="00F506CD">
              <w:rPr>
                <w:rFonts w:ascii="Open Sans" w:hAnsi="Open Sans" w:cs="Open Sans"/>
                <w:sz w:val="22"/>
                <w:szCs w:val="22"/>
              </w:rPr>
              <w:instrText xml:space="preserve"> AUTONUM  \* Arabic </w:instrText>
            </w:r>
            <w:r w:rsidRPr="00F506CD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1" w:type="dxa"/>
          </w:tcPr>
          <w:p w:rsidR="00653CCE" w:rsidRPr="00743BE5" w:rsidRDefault="00653CCE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743BE5">
              <w:rPr>
                <w:rFonts w:ascii="Open Sans" w:hAnsi="Open Sans" w:cs="Open Sans"/>
                <w:b/>
                <w:sz w:val="22"/>
                <w:szCs w:val="22"/>
              </w:rPr>
              <w:t xml:space="preserve">Minutes </w:t>
            </w:r>
          </w:p>
          <w:p w:rsidR="00653CCE" w:rsidRPr="00743BE5" w:rsidRDefault="00653CCE" w:rsidP="00EF414F">
            <w:pPr>
              <w:pStyle w:val="ListParagraph"/>
              <w:numPr>
                <w:ilvl w:val="0"/>
                <w:numId w:val="21"/>
              </w:num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743BE5">
              <w:rPr>
                <w:rFonts w:ascii="Open Sans" w:hAnsi="Open Sans" w:cs="Open Sans"/>
                <w:b/>
                <w:sz w:val="22"/>
                <w:szCs w:val="22"/>
              </w:rPr>
              <w:t xml:space="preserve">Board Meeting held on 18 June </w:t>
            </w:r>
            <w:r w:rsidR="00B16D8A"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  <w:r w:rsidRPr="00743BE5"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  <w:p w:rsidR="00EF414F" w:rsidRDefault="00743BE5" w:rsidP="00EF414F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See action items above.</w:t>
            </w:r>
          </w:p>
          <w:p w:rsidR="00CB1765" w:rsidRPr="00C05D29" w:rsidRDefault="00CB1765" w:rsidP="00C05D29">
            <w:pPr>
              <w:pStyle w:val="ListParagraph"/>
              <w:numPr>
                <w:ilvl w:val="0"/>
                <w:numId w:val="2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C05D29">
              <w:rPr>
                <w:rFonts w:ascii="Open Sans" w:hAnsi="Open Sans" w:cs="Open Sans"/>
                <w:sz w:val="22"/>
                <w:szCs w:val="22"/>
              </w:rPr>
              <w:t xml:space="preserve">The possible move to the </w:t>
            </w:r>
            <w:proofErr w:type="gramStart"/>
            <w:r w:rsidRPr="00C05D29">
              <w:rPr>
                <w:rFonts w:ascii="Open Sans" w:hAnsi="Open Sans" w:cs="Open Sans"/>
                <w:sz w:val="22"/>
                <w:szCs w:val="22"/>
              </w:rPr>
              <w:t>first floor</w:t>
            </w:r>
            <w:proofErr w:type="gramEnd"/>
            <w:r w:rsidRPr="00C05D29">
              <w:rPr>
                <w:rFonts w:ascii="Open Sans" w:hAnsi="Open Sans" w:cs="Open Sans"/>
                <w:sz w:val="22"/>
                <w:szCs w:val="22"/>
              </w:rPr>
              <w:t xml:space="preserve"> offices will be discussed further following a response from the Deputy Mayor.</w:t>
            </w:r>
          </w:p>
          <w:p w:rsidR="00813CD9" w:rsidRPr="00C05D29" w:rsidRDefault="00813CD9" w:rsidP="00C05D29">
            <w:pPr>
              <w:pStyle w:val="ListParagraph"/>
              <w:numPr>
                <w:ilvl w:val="0"/>
                <w:numId w:val="2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C05D29">
              <w:rPr>
                <w:rFonts w:ascii="Open Sans" w:hAnsi="Open Sans" w:cs="Open Sans"/>
                <w:sz w:val="22"/>
                <w:szCs w:val="22"/>
              </w:rPr>
              <w:t xml:space="preserve">ASK RE (gender violence and abuse) training has been arranged to </w:t>
            </w:r>
            <w:r w:rsidRPr="00C05D29">
              <w:rPr>
                <w:rFonts w:ascii="Open Sans" w:hAnsi="Open Sans" w:cs="Open Sans"/>
                <w:sz w:val="22"/>
                <w:szCs w:val="22"/>
              </w:rPr>
              <w:lastRenderedPageBreak/>
              <w:t>start on 15</w:t>
            </w:r>
            <w:r w:rsidRPr="00C05D29">
              <w:rPr>
                <w:rFonts w:ascii="Open Sans" w:hAnsi="Open Sans" w:cs="Open Sans"/>
                <w:sz w:val="22"/>
                <w:szCs w:val="22"/>
                <w:vertAlign w:val="superscript"/>
              </w:rPr>
              <w:t>th</w:t>
            </w:r>
            <w:r w:rsidRPr="00C05D29">
              <w:rPr>
                <w:rFonts w:ascii="Open Sans" w:hAnsi="Open Sans" w:cs="Open Sans"/>
                <w:sz w:val="22"/>
                <w:szCs w:val="22"/>
              </w:rPr>
              <w:t xml:space="preserve"> November (this is a requirement of the LSA). Initially this will be delivered by CitA with further sessions incorporated into gateway training in-house.</w:t>
            </w:r>
          </w:p>
          <w:p w:rsidR="00653CCE" w:rsidRPr="00743BE5" w:rsidRDefault="00653CCE" w:rsidP="00EF414F">
            <w:pPr>
              <w:pStyle w:val="ListParagraph"/>
              <w:numPr>
                <w:ilvl w:val="0"/>
                <w:numId w:val="21"/>
              </w:num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743BE5">
              <w:rPr>
                <w:rFonts w:ascii="Open Sans" w:hAnsi="Open Sans" w:cs="Open Sans"/>
                <w:b/>
                <w:sz w:val="22"/>
                <w:szCs w:val="22"/>
              </w:rPr>
              <w:t>Matters Arising</w:t>
            </w:r>
          </w:p>
          <w:p w:rsidR="00EF414F" w:rsidRDefault="00743BE5" w:rsidP="00EF414F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The new computers have been installed to everyone’s satisfaction. Thanks were expressed to SB.</w:t>
            </w:r>
          </w:p>
          <w:p w:rsidR="0098704E" w:rsidRPr="00EF414F" w:rsidRDefault="00743BE5" w:rsidP="0098704E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The minutes were approved by the Board and signed by the Chair.</w:t>
            </w:r>
            <w:r w:rsidR="00EF414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653CCE" w:rsidRPr="00E55FF7" w:rsidRDefault="00653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53CCE" w:rsidRPr="00FB4DD2" w:rsidTr="00653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53CCE" w:rsidRPr="00F506CD" w:rsidRDefault="00653CCE">
            <w:pPr>
              <w:rPr>
                <w:rFonts w:ascii="Open Sans" w:hAnsi="Open Sans" w:cs="Open Sans"/>
                <w:sz w:val="22"/>
                <w:szCs w:val="22"/>
              </w:rPr>
            </w:pPr>
            <w:r w:rsidRPr="00F506CD">
              <w:rPr>
                <w:rFonts w:ascii="Open Sans" w:hAnsi="Open Sans" w:cs="Open Sans"/>
                <w:sz w:val="22"/>
                <w:szCs w:val="22"/>
              </w:rPr>
              <w:fldChar w:fldCharType="begin"/>
            </w:r>
            <w:r w:rsidRPr="00F506CD">
              <w:rPr>
                <w:rFonts w:ascii="Open Sans" w:hAnsi="Open Sans" w:cs="Open Sans"/>
                <w:sz w:val="22"/>
                <w:szCs w:val="22"/>
              </w:rPr>
              <w:instrText xml:space="preserve"> AUTONUM  \* Arabic </w:instrText>
            </w:r>
            <w:r w:rsidRPr="00F506CD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1" w:type="dxa"/>
          </w:tcPr>
          <w:p w:rsidR="00653CCE" w:rsidRPr="00743BE5" w:rsidRDefault="00653CCE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743BE5">
              <w:rPr>
                <w:rFonts w:ascii="Open Sans" w:hAnsi="Open Sans" w:cs="Open Sans"/>
                <w:b/>
                <w:sz w:val="22"/>
                <w:szCs w:val="22"/>
              </w:rPr>
              <w:t xml:space="preserve">Decisions by email since last meeting </w:t>
            </w:r>
          </w:p>
          <w:p w:rsidR="00653CCE" w:rsidRPr="00743BE5" w:rsidRDefault="00653CCE" w:rsidP="00857A4F">
            <w:pPr>
              <w:pStyle w:val="ListParagraph"/>
              <w:numPr>
                <w:ilvl w:val="0"/>
                <w:numId w:val="17"/>
              </w:num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743BE5">
              <w:rPr>
                <w:rFonts w:ascii="Open Sans" w:hAnsi="Open Sans" w:cs="Open Sans"/>
                <w:b/>
                <w:sz w:val="22"/>
                <w:szCs w:val="22"/>
              </w:rPr>
              <w:t>Competitor Analysis</w:t>
            </w:r>
          </w:p>
          <w:p w:rsidR="00EF414F" w:rsidRDefault="00743BE5" w:rsidP="00EF414F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SB presented a chart to the meeting. Our main competitors are other regional organisations</w:t>
            </w:r>
            <w:r w:rsidR="00E92ACA">
              <w:rPr>
                <w:rFonts w:ascii="Open Sans" w:hAnsi="Open Sans" w:cs="Open Sans"/>
                <w:sz w:val="22"/>
                <w:szCs w:val="22"/>
              </w:rPr>
              <w:t xml:space="preserve"> with whom in most cases we have good working relationships and work in partnership.</w:t>
            </w:r>
            <w:r w:rsidR="00EF414F">
              <w:rPr>
                <w:rFonts w:ascii="Open Sans" w:hAnsi="Open Sans" w:cs="Open Sans"/>
                <w:sz w:val="22"/>
                <w:szCs w:val="22"/>
              </w:rPr>
              <w:t xml:space="preserve"> We will w</w:t>
            </w:r>
            <w:r w:rsidR="006A0C01">
              <w:rPr>
                <w:rFonts w:ascii="Open Sans" w:hAnsi="Open Sans" w:cs="Open Sans"/>
                <w:sz w:val="22"/>
                <w:szCs w:val="22"/>
              </w:rPr>
              <w:t>o</w:t>
            </w:r>
            <w:r w:rsidR="00EF414F">
              <w:rPr>
                <w:rFonts w:ascii="Open Sans" w:hAnsi="Open Sans" w:cs="Open Sans"/>
                <w:sz w:val="22"/>
                <w:szCs w:val="22"/>
              </w:rPr>
              <w:t>rk with other LCAs in Hert</w:t>
            </w:r>
            <w:r>
              <w:rPr>
                <w:rFonts w:ascii="Open Sans" w:hAnsi="Open Sans" w:cs="Open Sans"/>
                <w:sz w:val="22"/>
                <w:szCs w:val="22"/>
              </w:rPr>
              <w:t>ford</w:t>
            </w:r>
            <w:r w:rsidR="00EF414F">
              <w:rPr>
                <w:rFonts w:ascii="Open Sans" w:hAnsi="Open Sans" w:cs="Open Sans"/>
                <w:sz w:val="22"/>
                <w:szCs w:val="22"/>
              </w:rPr>
              <w:t>s</w:t>
            </w:r>
            <w:r>
              <w:rPr>
                <w:rFonts w:ascii="Open Sans" w:hAnsi="Open Sans" w:cs="Open Sans"/>
                <w:sz w:val="22"/>
                <w:szCs w:val="22"/>
              </w:rPr>
              <w:t>hire</w:t>
            </w:r>
            <w:r w:rsidR="00EF414F">
              <w:rPr>
                <w:rFonts w:ascii="Open Sans" w:hAnsi="Open Sans" w:cs="Open Sans"/>
                <w:sz w:val="22"/>
                <w:szCs w:val="22"/>
              </w:rPr>
              <w:t xml:space="preserve"> to manage this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in a spirit of co-operation</w:t>
            </w:r>
            <w:r w:rsidR="00E92ACA">
              <w:rPr>
                <w:rFonts w:ascii="Open Sans" w:hAnsi="Open Sans" w:cs="Open Sans"/>
                <w:sz w:val="22"/>
                <w:szCs w:val="22"/>
              </w:rPr>
              <w:t xml:space="preserve">. </w:t>
            </w:r>
            <w:r w:rsidR="003C7AE2">
              <w:rPr>
                <w:rFonts w:ascii="Open Sans" w:hAnsi="Open Sans" w:cs="Open Sans"/>
                <w:sz w:val="22"/>
                <w:szCs w:val="22"/>
              </w:rPr>
              <w:t xml:space="preserve">SB compared </w:t>
            </w:r>
            <w:r w:rsidR="0029206A">
              <w:rPr>
                <w:rFonts w:ascii="Open Sans" w:hAnsi="Open Sans" w:cs="Open Sans"/>
                <w:sz w:val="22"/>
                <w:szCs w:val="22"/>
              </w:rPr>
              <w:t>our opening hours with other LCAs in Hertfordshire.</w:t>
            </w:r>
            <w:r w:rsidR="00EF414F">
              <w:rPr>
                <w:rFonts w:ascii="Open Sans" w:hAnsi="Open Sans" w:cs="Open Sans"/>
                <w:sz w:val="22"/>
                <w:szCs w:val="22"/>
              </w:rPr>
              <w:t xml:space="preserve"> We</w:t>
            </w:r>
            <w:r w:rsidR="0029206A">
              <w:rPr>
                <w:rFonts w:ascii="Open Sans" w:hAnsi="Open Sans" w:cs="Open Sans"/>
                <w:sz w:val="22"/>
                <w:szCs w:val="22"/>
              </w:rPr>
              <w:t xml:space="preserve"> open for 41</w:t>
            </w:r>
            <w:r w:rsidR="00EF414F">
              <w:rPr>
                <w:rFonts w:ascii="Open Sans" w:hAnsi="Open Sans" w:cs="Open Sans"/>
                <w:sz w:val="22"/>
                <w:szCs w:val="22"/>
              </w:rPr>
              <w:t xml:space="preserve"> hours</w:t>
            </w:r>
            <w:r w:rsidR="003C7AE2">
              <w:rPr>
                <w:rFonts w:ascii="Open Sans" w:hAnsi="Open Sans" w:cs="Open Sans"/>
                <w:sz w:val="22"/>
                <w:szCs w:val="22"/>
              </w:rPr>
              <w:t xml:space="preserve"> which is less than some but most</w:t>
            </w:r>
            <w:r w:rsidR="00EF414F">
              <w:rPr>
                <w:rFonts w:ascii="Open Sans" w:hAnsi="Open Sans" w:cs="Open Sans"/>
                <w:sz w:val="22"/>
                <w:szCs w:val="22"/>
              </w:rPr>
              <w:t xml:space="preserve"> have multiple locations. We have high opening hours for a single location, and less outreach again because of our small local area.</w:t>
            </w:r>
            <w:r w:rsidR="007E384E">
              <w:rPr>
                <w:rFonts w:ascii="Open Sans" w:hAnsi="Open Sans" w:cs="Open Sans"/>
                <w:sz w:val="22"/>
                <w:szCs w:val="22"/>
              </w:rPr>
              <w:t xml:space="preserve"> Overall our opening hours compare favourably.</w:t>
            </w:r>
          </w:p>
          <w:p w:rsidR="007E384E" w:rsidRPr="00EF414F" w:rsidRDefault="007E384E" w:rsidP="00EF414F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SB also l</w:t>
            </w:r>
            <w:r w:rsidR="006A0C01">
              <w:rPr>
                <w:rFonts w:ascii="Open Sans" w:hAnsi="Open Sans" w:cs="Open Sans"/>
                <w:sz w:val="22"/>
                <w:szCs w:val="22"/>
              </w:rPr>
              <w:t>o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oked </w:t>
            </w:r>
            <w:r w:rsidR="003C7AE2">
              <w:rPr>
                <w:rFonts w:ascii="Open Sans" w:hAnsi="Open Sans" w:cs="Open Sans"/>
                <w:sz w:val="22"/>
                <w:szCs w:val="22"/>
              </w:rPr>
              <w:t xml:space="preserve">the financial reports of </w:t>
            </w:r>
            <w:proofErr w:type="gramStart"/>
            <w:r w:rsidR="003C7AE2">
              <w:rPr>
                <w:rFonts w:ascii="Open Sans" w:hAnsi="Open Sans" w:cs="Open Sans"/>
                <w:sz w:val="22"/>
                <w:szCs w:val="22"/>
              </w:rPr>
              <w:t>other</w:t>
            </w:r>
            <w:proofErr w:type="gramEnd"/>
            <w:r w:rsidR="003C7AE2">
              <w:rPr>
                <w:rFonts w:ascii="Open Sans" w:hAnsi="Open Sans" w:cs="Open Sans"/>
                <w:sz w:val="22"/>
                <w:szCs w:val="22"/>
              </w:rPr>
              <w:t xml:space="preserve"> Hertfordshire LCAs.</w:t>
            </w:r>
            <w:r w:rsidR="0021270D">
              <w:rPr>
                <w:rFonts w:ascii="Open Sans" w:hAnsi="Open Sans" w:cs="Open Sans"/>
                <w:sz w:val="22"/>
                <w:szCs w:val="22"/>
              </w:rPr>
              <w:t xml:space="preserve"> However, comparing ourselves to these is misleading because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3C7AE2">
              <w:rPr>
                <w:rFonts w:ascii="Open Sans" w:hAnsi="Open Sans" w:cs="Open Sans"/>
                <w:sz w:val="22"/>
                <w:szCs w:val="22"/>
              </w:rPr>
              <w:t>the comparison is not like for like due to differences in funding.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6A0C01">
              <w:rPr>
                <w:rFonts w:ascii="Open Sans" w:hAnsi="Open Sans" w:cs="Open Sans"/>
                <w:sz w:val="22"/>
                <w:szCs w:val="22"/>
              </w:rPr>
              <w:t>Our cost per client is going down</w:t>
            </w:r>
            <w:r w:rsidR="003C7AE2">
              <w:rPr>
                <w:rFonts w:ascii="Open Sans" w:hAnsi="Open Sans" w:cs="Open Sans"/>
                <w:sz w:val="22"/>
                <w:szCs w:val="22"/>
              </w:rPr>
              <w:t xml:space="preserve"> and w</w:t>
            </w:r>
            <w:r w:rsidR="006A0C01">
              <w:rPr>
                <w:rFonts w:ascii="Open Sans" w:hAnsi="Open Sans" w:cs="Open Sans"/>
                <w:sz w:val="22"/>
                <w:szCs w:val="22"/>
              </w:rPr>
              <w:t>e are the</w:t>
            </w:r>
            <w:r w:rsidR="003C7AE2">
              <w:rPr>
                <w:rFonts w:ascii="Open Sans" w:hAnsi="Open Sans" w:cs="Open Sans"/>
                <w:sz w:val="22"/>
                <w:szCs w:val="22"/>
              </w:rPr>
              <w:t xml:space="preserve"> third</w:t>
            </w:r>
            <w:r w:rsidR="006A0C01">
              <w:rPr>
                <w:rFonts w:ascii="Open Sans" w:hAnsi="Open Sans" w:cs="Open Sans"/>
                <w:sz w:val="22"/>
                <w:szCs w:val="22"/>
              </w:rPr>
              <w:t xml:space="preserve"> cheapest service</w:t>
            </w:r>
            <w:r w:rsidR="003C7AE2">
              <w:rPr>
                <w:rFonts w:ascii="Open Sans" w:hAnsi="Open Sans" w:cs="Open Sans"/>
                <w:sz w:val="22"/>
                <w:szCs w:val="22"/>
              </w:rPr>
              <w:t>. Other services</w:t>
            </w:r>
            <w:r w:rsidR="006A0C01">
              <w:rPr>
                <w:rFonts w:ascii="Open Sans" w:hAnsi="Open Sans" w:cs="Open Sans"/>
                <w:sz w:val="22"/>
                <w:szCs w:val="22"/>
              </w:rPr>
              <w:t xml:space="preserve"> achieve surpluses and increasing reserves</w:t>
            </w:r>
            <w:r w:rsidR="003C7AE2">
              <w:rPr>
                <w:rFonts w:ascii="Open Sans" w:hAnsi="Open Sans" w:cs="Open Sans"/>
                <w:sz w:val="22"/>
                <w:szCs w:val="22"/>
              </w:rPr>
              <w:t xml:space="preserve"> which can be difficult to justify given the huge unmet demand.</w:t>
            </w:r>
          </w:p>
          <w:p w:rsidR="00653CCE" w:rsidRPr="003C7AE2" w:rsidRDefault="00653CCE" w:rsidP="006A0C01">
            <w:pPr>
              <w:pStyle w:val="ListParagraph"/>
              <w:numPr>
                <w:ilvl w:val="0"/>
                <w:numId w:val="17"/>
              </w:num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3C7AE2">
              <w:rPr>
                <w:rFonts w:ascii="Open Sans" w:hAnsi="Open Sans" w:cs="Open Sans"/>
                <w:b/>
                <w:sz w:val="22"/>
                <w:szCs w:val="22"/>
              </w:rPr>
              <w:t>Business Continuity Plan</w:t>
            </w:r>
          </w:p>
          <w:p w:rsidR="002A1985" w:rsidRDefault="003C7AE2" w:rsidP="002A1985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SB presented this to the meeting. </w:t>
            </w:r>
            <w:r w:rsidR="003C681A">
              <w:rPr>
                <w:rFonts w:ascii="Open Sans" w:hAnsi="Open Sans" w:cs="Open Sans"/>
                <w:sz w:val="22"/>
                <w:szCs w:val="22"/>
              </w:rPr>
              <w:t>The o</w:t>
            </w:r>
            <w:r w:rsidR="002A1985">
              <w:rPr>
                <w:rFonts w:ascii="Open Sans" w:hAnsi="Open Sans" w:cs="Open Sans"/>
                <w:sz w:val="22"/>
                <w:szCs w:val="22"/>
              </w:rPr>
              <w:t xml:space="preserve">utstanding issue is </w:t>
            </w:r>
            <w:r w:rsidR="006A0C01">
              <w:rPr>
                <w:rFonts w:ascii="Open Sans" w:hAnsi="Open Sans" w:cs="Open Sans"/>
                <w:sz w:val="22"/>
                <w:szCs w:val="22"/>
              </w:rPr>
              <w:t>back</w:t>
            </w:r>
            <w:r w:rsidR="002A1985">
              <w:rPr>
                <w:rFonts w:ascii="Open Sans" w:hAnsi="Open Sans" w:cs="Open Sans"/>
                <w:sz w:val="22"/>
                <w:szCs w:val="22"/>
              </w:rPr>
              <w:t>-</w:t>
            </w:r>
            <w:r w:rsidR="006A0C01">
              <w:rPr>
                <w:rFonts w:ascii="Open Sans" w:hAnsi="Open Sans" w:cs="Open Sans"/>
                <w:sz w:val="22"/>
                <w:szCs w:val="22"/>
              </w:rPr>
              <w:t xml:space="preserve">up of </w:t>
            </w:r>
            <w:r w:rsidR="002A1985">
              <w:rPr>
                <w:rFonts w:ascii="Open Sans" w:hAnsi="Open Sans" w:cs="Open Sans"/>
                <w:sz w:val="22"/>
                <w:szCs w:val="22"/>
              </w:rPr>
              <w:t xml:space="preserve">the </w:t>
            </w:r>
            <w:r w:rsidR="006A0C01">
              <w:rPr>
                <w:rFonts w:ascii="Open Sans" w:hAnsi="Open Sans" w:cs="Open Sans"/>
                <w:sz w:val="22"/>
                <w:szCs w:val="22"/>
              </w:rPr>
              <w:t>server in case of fire. One option is cloud backup but</w:t>
            </w:r>
            <w:r w:rsidR="002A1985">
              <w:rPr>
                <w:rFonts w:ascii="Open Sans" w:hAnsi="Open Sans" w:cs="Open Sans"/>
                <w:sz w:val="22"/>
                <w:szCs w:val="22"/>
              </w:rPr>
              <w:t xml:space="preserve"> this is</w:t>
            </w:r>
            <w:r w:rsidR="006A0C01">
              <w:rPr>
                <w:rFonts w:ascii="Open Sans" w:hAnsi="Open Sans" w:cs="Open Sans"/>
                <w:sz w:val="22"/>
                <w:szCs w:val="22"/>
              </w:rPr>
              <w:t xml:space="preserve"> expensive.</w:t>
            </w:r>
            <w:r w:rsidR="002A1985">
              <w:rPr>
                <w:rFonts w:ascii="Open Sans" w:hAnsi="Open Sans" w:cs="Open Sans"/>
                <w:sz w:val="22"/>
                <w:szCs w:val="22"/>
              </w:rPr>
              <w:t xml:space="preserve"> The critical element is the Z drive.</w:t>
            </w:r>
            <w:r w:rsidR="006A0C01">
              <w:rPr>
                <w:rFonts w:ascii="Open Sans" w:hAnsi="Open Sans" w:cs="Open Sans"/>
                <w:sz w:val="22"/>
                <w:szCs w:val="22"/>
              </w:rPr>
              <w:t xml:space="preserve"> S</w:t>
            </w:r>
            <w:r w:rsidR="003C681A">
              <w:rPr>
                <w:rFonts w:ascii="Open Sans" w:hAnsi="Open Sans" w:cs="Open Sans"/>
                <w:sz w:val="22"/>
                <w:szCs w:val="22"/>
              </w:rPr>
              <w:t xml:space="preserve">B will </w:t>
            </w:r>
            <w:r w:rsidR="002A1985">
              <w:rPr>
                <w:rFonts w:ascii="Open Sans" w:hAnsi="Open Sans" w:cs="Open Sans"/>
                <w:sz w:val="22"/>
                <w:szCs w:val="22"/>
              </w:rPr>
              <w:t>give</w:t>
            </w:r>
            <w:r w:rsidR="003C681A">
              <w:rPr>
                <w:rFonts w:ascii="Open Sans" w:hAnsi="Open Sans" w:cs="Open Sans"/>
                <w:sz w:val="22"/>
                <w:szCs w:val="22"/>
              </w:rPr>
              <w:t xml:space="preserve"> this</w:t>
            </w:r>
            <w:r w:rsidR="002A1985">
              <w:rPr>
                <w:rFonts w:ascii="Open Sans" w:hAnsi="Open Sans" w:cs="Open Sans"/>
                <w:sz w:val="22"/>
                <w:szCs w:val="22"/>
              </w:rPr>
              <w:t xml:space="preserve"> further consideration and</w:t>
            </w:r>
            <w:r w:rsidR="006A0C01">
              <w:rPr>
                <w:rFonts w:ascii="Open Sans" w:hAnsi="Open Sans" w:cs="Open Sans"/>
                <w:sz w:val="22"/>
                <w:szCs w:val="22"/>
              </w:rPr>
              <w:t xml:space="preserve"> FS will give SB </w:t>
            </w:r>
            <w:r w:rsidR="002A1985">
              <w:rPr>
                <w:rFonts w:ascii="Open Sans" w:hAnsi="Open Sans" w:cs="Open Sans"/>
                <w:sz w:val="22"/>
                <w:szCs w:val="22"/>
              </w:rPr>
              <w:t xml:space="preserve">his </w:t>
            </w:r>
            <w:r w:rsidR="006A0C01">
              <w:rPr>
                <w:rFonts w:ascii="Open Sans" w:hAnsi="Open Sans" w:cs="Open Sans"/>
                <w:sz w:val="22"/>
                <w:szCs w:val="22"/>
              </w:rPr>
              <w:t xml:space="preserve">contact from </w:t>
            </w:r>
            <w:r w:rsidR="002A1985">
              <w:rPr>
                <w:rFonts w:ascii="Open Sans" w:hAnsi="Open Sans" w:cs="Open Sans"/>
                <w:sz w:val="22"/>
                <w:szCs w:val="22"/>
              </w:rPr>
              <w:t xml:space="preserve">CA </w:t>
            </w:r>
            <w:r w:rsidR="006A0C01">
              <w:rPr>
                <w:rFonts w:ascii="Open Sans" w:hAnsi="Open Sans" w:cs="Open Sans"/>
                <w:sz w:val="22"/>
                <w:szCs w:val="22"/>
              </w:rPr>
              <w:t>Chiltern.</w:t>
            </w:r>
          </w:p>
          <w:p w:rsidR="006A0C01" w:rsidRPr="006A0C01" w:rsidRDefault="006A0C01" w:rsidP="0098704E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2A1985">
              <w:rPr>
                <w:rFonts w:ascii="Open Sans" w:hAnsi="Open Sans" w:cs="Open Sans"/>
                <w:sz w:val="22"/>
                <w:szCs w:val="22"/>
              </w:rPr>
              <w:t xml:space="preserve">The board discussed the </w:t>
            </w:r>
            <w:r w:rsidR="00CB1765">
              <w:rPr>
                <w:rFonts w:ascii="Open Sans" w:hAnsi="Open Sans" w:cs="Open Sans"/>
                <w:sz w:val="22"/>
                <w:szCs w:val="22"/>
              </w:rPr>
              <w:t>contingency plan,</w:t>
            </w:r>
            <w:r w:rsidR="00E92ACA">
              <w:rPr>
                <w:rFonts w:ascii="Open Sans" w:hAnsi="Open Sans" w:cs="Open Sans"/>
                <w:color w:val="FF0000"/>
                <w:sz w:val="22"/>
                <w:szCs w:val="22"/>
              </w:rPr>
              <w:t xml:space="preserve"> </w:t>
            </w:r>
            <w:r w:rsidR="00E92ACA" w:rsidRPr="0098704E">
              <w:rPr>
                <w:rFonts w:ascii="Open Sans" w:hAnsi="Open Sans" w:cs="Open Sans"/>
                <w:sz w:val="22"/>
                <w:szCs w:val="22"/>
              </w:rPr>
              <w:t xml:space="preserve">and </w:t>
            </w:r>
            <w:r w:rsidR="00CB1765">
              <w:rPr>
                <w:rFonts w:ascii="Open Sans" w:hAnsi="Open Sans" w:cs="Open Sans"/>
                <w:sz w:val="22"/>
                <w:szCs w:val="22"/>
              </w:rPr>
              <w:t>considered</w:t>
            </w:r>
            <w:r w:rsidR="00E92ACA" w:rsidRPr="0098704E">
              <w:rPr>
                <w:rFonts w:ascii="Open Sans" w:hAnsi="Open Sans" w:cs="Open Sans"/>
                <w:sz w:val="22"/>
                <w:szCs w:val="22"/>
              </w:rPr>
              <w:t xml:space="preserve"> whether this should be tested with a dry run</w:t>
            </w:r>
            <w:r w:rsidR="000C4213">
              <w:rPr>
                <w:rFonts w:ascii="Open Sans" w:hAnsi="Open Sans" w:cs="Open Sans"/>
                <w:sz w:val="22"/>
                <w:szCs w:val="22"/>
              </w:rPr>
              <w:t xml:space="preserve"> as previously envisaged and postponed at that time</w:t>
            </w:r>
            <w:r w:rsidR="00E92ACA" w:rsidRPr="0098704E">
              <w:rPr>
                <w:rFonts w:ascii="Open Sans" w:hAnsi="Open Sans" w:cs="Open Sans"/>
                <w:sz w:val="22"/>
                <w:szCs w:val="22"/>
              </w:rPr>
              <w:t>. The plan for alternative premises in case of fire is still under negotiation</w:t>
            </w:r>
            <w:r w:rsidR="0098704E" w:rsidRPr="0098704E">
              <w:rPr>
                <w:rFonts w:ascii="Open Sans" w:hAnsi="Open Sans" w:cs="Open Sans"/>
                <w:sz w:val="22"/>
                <w:szCs w:val="22"/>
              </w:rPr>
              <w:t xml:space="preserve"> with WBC</w:t>
            </w:r>
            <w:r w:rsidR="00E92ACA" w:rsidRPr="0098704E">
              <w:rPr>
                <w:rFonts w:ascii="Open Sans" w:hAnsi="Open Sans" w:cs="Open Sans"/>
                <w:sz w:val="22"/>
                <w:szCs w:val="22"/>
              </w:rPr>
              <w:t xml:space="preserve"> following the demolition of the building previously identified.</w:t>
            </w:r>
            <w:r w:rsidRPr="0098704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653CCE" w:rsidRDefault="00653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  <w:p w:rsidR="0098704E" w:rsidRDefault="00987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  <w:p w:rsidR="0098704E" w:rsidRDefault="00987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  <w:p w:rsidR="0098704E" w:rsidRDefault="00987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  <w:p w:rsidR="0098704E" w:rsidRDefault="00987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  <w:p w:rsidR="0098704E" w:rsidRDefault="00987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  <w:p w:rsidR="0098704E" w:rsidRDefault="00987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  <w:p w:rsidR="0098704E" w:rsidRDefault="00987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  <w:p w:rsidR="0098704E" w:rsidRDefault="00987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  <w:p w:rsidR="0098704E" w:rsidRDefault="00987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  <w:p w:rsidR="0098704E" w:rsidRDefault="00987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  <w:p w:rsidR="0098704E" w:rsidRDefault="00987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  <w:p w:rsidR="0098704E" w:rsidRDefault="00987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  <w:p w:rsidR="0098704E" w:rsidRDefault="00987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  <w:p w:rsidR="0098704E" w:rsidRDefault="00987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  <w:p w:rsidR="0098704E" w:rsidRDefault="00987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SB</w:t>
            </w:r>
          </w:p>
          <w:p w:rsidR="0098704E" w:rsidRPr="00E55FF7" w:rsidRDefault="00987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FS</w:t>
            </w:r>
          </w:p>
        </w:tc>
      </w:tr>
      <w:tr w:rsidR="00653CCE" w:rsidRPr="00FB4DD2" w:rsidTr="00653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53CCE" w:rsidRPr="00F506CD" w:rsidRDefault="00653CCE" w:rsidP="001C79DE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1" w:type="dxa"/>
            <w:vAlign w:val="center"/>
          </w:tcPr>
          <w:p w:rsidR="00653CCE" w:rsidRPr="00E55FF7" w:rsidRDefault="00653CCE" w:rsidP="001C79DE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55FF7">
              <w:rPr>
                <w:rFonts w:ascii="Open Sans" w:hAnsi="Open Sans" w:cs="Open Sans"/>
                <w:b/>
                <w:sz w:val="22"/>
                <w:szCs w:val="22"/>
              </w:rPr>
              <w:t>Assurance Items</w:t>
            </w:r>
          </w:p>
        </w:tc>
        <w:tc>
          <w:tcPr>
            <w:tcW w:w="1275" w:type="dxa"/>
            <w:vAlign w:val="center"/>
          </w:tcPr>
          <w:p w:rsidR="00653CCE" w:rsidRPr="00E55FF7" w:rsidRDefault="00653CCE" w:rsidP="001C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53CCE" w:rsidRPr="00FB4DD2" w:rsidTr="00653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53CCE" w:rsidRPr="00F506CD" w:rsidRDefault="00653CCE">
            <w:pPr>
              <w:rPr>
                <w:rFonts w:ascii="Open Sans" w:hAnsi="Open Sans" w:cs="Open Sans"/>
                <w:sz w:val="22"/>
                <w:szCs w:val="22"/>
              </w:rPr>
            </w:pPr>
            <w:r w:rsidRPr="00F506CD">
              <w:rPr>
                <w:rFonts w:ascii="Open Sans" w:hAnsi="Open Sans" w:cs="Open Sans"/>
                <w:sz w:val="22"/>
                <w:szCs w:val="22"/>
              </w:rPr>
              <w:fldChar w:fldCharType="begin"/>
            </w:r>
            <w:r w:rsidRPr="00F506CD">
              <w:rPr>
                <w:rFonts w:ascii="Open Sans" w:hAnsi="Open Sans" w:cs="Open Sans"/>
                <w:sz w:val="22"/>
                <w:szCs w:val="22"/>
              </w:rPr>
              <w:instrText xml:space="preserve"> AUTONUM  \* Arabic </w:instrText>
            </w:r>
            <w:r w:rsidRPr="00F506CD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1" w:type="dxa"/>
          </w:tcPr>
          <w:p w:rsidR="00653CCE" w:rsidRPr="003C681A" w:rsidRDefault="00653CCE" w:rsidP="00D91A7E">
            <w:pPr>
              <w:pStyle w:val="ListParagraph"/>
              <w:numPr>
                <w:ilvl w:val="0"/>
                <w:numId w:val="19"/>
              </w:num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3C681A">
              <w:rPr>
                <w:rFonts w:ascii="Open Sans" w:hAnsi="Open Sans" w:cs="Open Sans"/>
                <w:b/>
                <w:sz w:val="22"/>
                <w:szCs w:val="22"/>
              </w:rPr>
              <w:t>Q2 Management Accounts</w:t>
            </w:r>
          </w:p>
          <w:p w:rsidR="00F96E58" w:rsidRPr="00CB1765" w:rsidRDefault="003C681A" w:rsidP="00F96E58">
            <w:pPr>
              <w:rPr>
                <w:rFonts w:ascii="Open Sans" w:hAnsi="Open Sans" w:cs="Open Sans"/>
                <w:sz w:val="22"/>
                <w:szCs w:val="22"/>
              </w:rPr>
            </w:pPr>
            <w:r w:rsidRPr="00CB1765">
              <w:rPr>
                <w:rFonts w:ascii="Open Sans" w:hAnsi="Open Sans" w:cs="Open Sans"/>
                <w:sz w:val="22"/>
                <w:szCs w:val="22"/>
              </w:rPr>
              <w:t xml:space="preserve">The </w:t>
            </w:r>
            <w:r w:rsidR="004C7BCB" w:rsidRPr="00CB1765">
              <w:rPr>
                <w:rFonts w:ascii="Open Sans" w:hAnsi="Open Sans" w:cs="Open Sans"/>
                <w:sz w:val="22"/>
                <w:szCs w:val="22"/>
              </w:rPr>
              <w:t>accounts were approved and signed.</w:t>
            </w:r>
          </w:p>
          <w:p w:rsidR="00653CCE" w:rsidRPr="003C681A" w:rsidRDefault="00653CCE" w:rsidP="00E21720">
            <w:pPr>
              <w:pStyle w:val="ListParagraph"/>
              <w:numPr>
                <w:ilvl w:val="0"/>
                <w:numId w:val="19"/>
              </w:num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3C681A">
              <w:rPr>
                <w:rFonts w:ascii="Open Sans" w:hAnsi="Open Sans" w:cs="Open Sans"/>
                <w:b/>
                <w:sz w:val="22"/>
                <w:szCs w:val="22"/>
              </w:rPr>
              <w:t>July/August 19 Financial report</w:t>
            </w:r>
          </w:p>
          <w:p w:rsidR="00F96E58" w:rsidRDefault="00C44249" w:rsidP="00F96E58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This shows a slight reduction in expenses and so</w:t>
            </w:r>
            <w:r w:rsidR="009C293F">
              <w:rPr>
                <w:rFonts w:ascii="Open Sans" w:hAnsi="Open Sans" w:cs="Open Sans"/>
                <w:sz w:val="22"/>
                <w:szCs w:val="22"/>
              </w:rPr>
              <w:t>me surplus income</w:t>
            </w:r>
            <w:r w:rsidR="0021270D">
              <w:rPr>
                <w:rFonts w:ascii="Open Sans" w:hAnsi="Open Sans" w:cs="Open Sans"/>
                <w:sz w:val="22"/>
                <w:szCs w:val="22"/>
              </w:rPr>
              <w:t xml:space="preserve">. </w:t>
            </w:r>
            <w:proofErr w:type="gramStart"/>
            <w:r w:rsidR="0021270D">
              <w:rPr>
                <w:rFonts w:ascii="Open Sans" w:hAnsi="Open Sans" w:cs="Open Sans"/>
                <w:sz w:val="22"/>
                <w:szCs w:val="22"/>
              </w:rPr>
              <w:t>However</w:t>
            </w:r>
            <w:proofErr w:type="gramEnd"/>
            <w:r w:rsidR="0021270D">
              <w:rPr>
                <w:rFonts w:ascii="Open Sans" w:hAnsi="Open Sans" w:cs="Open Sans"/>
                <w:sz w:val="22"/>
                <w:szCs w:val="22"/>
              </w:rPr>
              <w:t xml:space="preserve"> the surplus is mainly due to timing, specifically quarterly funding which is received in advance.</w:t>
            </w:r>
            <w:r w:rsidR="00F96E5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:rsidR="00653CCE" w:rsidRPr="003C681A" w:rsidRDefault="003C681A" w:rsidP="00E21720">
            <w:pPr>
              <w:pStyle w:val="ListParagraph"/>
              <w:numPr>
                <w:ilvl w:val="0"/>
                <w:numId w:val="19"/>
              </w:numPr>
              <w:rPr>
                <w:rFonts w:ascii="Open Sans" w:hAnsi="Open Sans" w:cs="Open Sans"/>
                <w:b/>
                <w:sz w:val="22"/>
                <w:szCs w:val="22"/>
              </w:rPr>
            </w:pPr>
            <w:proofErr w:type="spellStart"/>
            <w:r>
              <w:rPr>
                <w:rFonts w:ascii="Open Sans" w:hAnsi="Open Sans" w:cs="Open Sans"/>
                <w:b/>
                <w:sz w:val="22"/>
                <w:szCs w:val="22"/>
              </w:rPr>
              <w:t>CitA</w:t>
            </w:r>
            <w:r w:rsidR="00653CCE" w:rsidRPr="003C681A">
              <w:rPr>
                <w:rFonts w:ascii="Open Sans" w:hAnsi="Open Sans" w:cs="Open Sans"/>
                <w:b/>
                <w:sz w:val="22"/>
                <w:szCs w:val="22"/>
              </w:rPr>
              <w:t>’s</w:t>
            </w:r>
            <w:proofErr w:type="spellEnd"/>
            <w:r w:rsidR="00653CCE" w:rsidRPr="003C681A">
              <w:rPr>
                <w:rFonts w:ascii="Open Sans" w:hAnsi="Open Sans" w:cs="Open Sans"/>
                <w:b/>
                <w:sz w:val="22"/>
                <w:szCs w:val="22"/>
              </w:rPr>
              <w:t xml:space="preserve"> financial dashboard</w:t>
            </w:r>
          </w:p>
          <w:p w:rsidR="00F96E58" w:rsidRPr="006243F3" w:rsidRDefault="009C293F" w:rsidP="006243F3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SB presented the dashboard to the meeting. </w:t>
            </w:r>
            <w:r w:rsidR="00F96E58">
              <w:rPr>
                <w:rFonts w:ascii="Open Sans" w:hAnsi="Open Sans" w:cs="Open Sans"/>
                <w:sz w:val="22"/>
                <w:szCs w:val="22"/>
              </w:rPr>
              <w:t>Overall this shows good reserves and cash</w:t>
            </w:r>
            <w:r w:rsidR="003C681A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F96E58">
              <w:rPr>
                <w:rFonts w:ascii="Open Sans" w:hAnsi="Open Sans" w:cs="Open Sans"/>
                <w:sz w:val="22"/>
                <w:szCs w:val="22"/>
              </w:rPr>
              <w:t xml:space="preserve">flow, especially </w:t>
            </w:r>
            <w:r w:rsidR="003C681A">
              <w:rPr>
                <w:rFonts w:ascii="Open Sans" w:hAnsi="Open Sans" w:cs="Open Sans"/>
                <w:sz w:val="22"/>
                <w:szCs w:val="22"/>
              </w:rPr>
              <w:t xml:space="preserve">when </w:t>
            </w:r>
            <w:r w:rsidR="00F96E58">
              <w:rPr>
                <w:rFonts w:ascii="Open Sans" w:hAnsi="Open Sans" w:cs="Open Sans"/>
                <w:sz w:val="22"/>
                <w:szCs w:val="22"/>
              </w:rPr>
              <w:t>compared with other LCAs.</w:t>
            </w:r>
          </w:p>
          <w:p w:rsidR="00653CCE" w:rsidRPr="003C681A" w:rsidRDefault="00653CCE" w:rsidP="00E21720">
            <w:pPr>
              <w:pStyle w:val="ListParagraph"/>
              <w:numPr>
                <w:ilvl w:val="0"/>
                <w:numId w:val="19"/>
              </w:num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3C681A">
              <w:rPr>
                <w:rFonts w:ascii="Open Sans" w:hAnsi="Open Sans" w:cs="Open Sans"/>
                <w:b/>
                <w:sz w:val="22"/>
                <w:szCs w:val="22"/>
              </w:rPr>
              <w:t>Q1 PQF report</w:t>
            </w:r>
          </w:p>
          <w:p w:rsidR="00C44249" w:rsidRDefault="003C681A" w:rsidP="00F96E58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lastRenderedPageBreak/>
              <w:t>This shows s</w:t>
            </w:r>
            <w:r w:rsidR="00F96E58">
              <w:rPr>
                <w:rFonts w:ascii="Open Sans" w:hAnsi="Open Sans" w:cs="Open Sans"/>
                <w:sz w:val="22"/>
                <w:szCs w:val="22"/>
              </w:rPr>
              <w:t>ome issues with client</w:t>
            </w:r>
            <w:r>
              <w:rPr>
                <w:rFonts w:ascii="Open Sans" w:hAnsi="Open Sans" w:cs="Open Sans"/>
                <w:sz w:val="22"/>
                <w:szCs w:val="22"/>
              </w:rPr>
              <w:t>s’</w:t>
            </w:r>
            <w:r w:rsidR="00F96E58">
              <w:rPr>
                <w:rFonts w:ascii="Open Sans" w:hAnsi="Open Sans" w:cs="Open Sans"/>
                <w:sz w:val="22"/>
                <w:szCs w:val="22"/>
              </w:rPr>
              <w:t xml:space="preserve"> experience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of using the service</w:t>
            </w:r>
            <w:r w:rsidR="00F96E58">
              <w:rPr>
                <w:rFonts w:ascii="Open Sans" w:hAnsi="Open Sans" w:cs="Open Sans"/>
                <w:sz w:val="22"/>
                <w:szCs w:val="22"/>
              </w:rPr>
              <w:t>.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This is likely to be down to access due to </w:t>
            </w:r>
            <w:r w:rsidR="00F96E58">
              <w:rPr>
                <w:rFonts w:ascii="Open Sans" w:hAnsi="Open Sans" w:cs="Open Sans"/>
                <w:sz w:val="22"/>
                <w:szCs w:val="22"/>
              </w:rPr>
              <w:t>unm</w:t>
            </w:r>
            <w:r>
              <w:rPr>
                <w:rFonts w:ascii="Open Sans" w:hAnsi="Open Sans" w:cs="Open Sans"/>
                <w:sz w:val="22"/>
                <w:szCs w:val="22"/>
              </w:rPr>
              <w:t>et demand. Initial check (</w:t>
            </w:r>
            <w:r w:rsidR="00F96E58">
              <w:rPr>
                <w:rFonts w:ascii="Open Sans" w:hAnsi="Open Sans" w:cs="Open Sans"/>
                <w:sz w:val="22"/>
                <w:szCs w:val="22"/>
              </w:rPr>
              <w:t>IC</w:t>
            </w:r>
            <w:r>
              <w:rPr>
                <w:rFonts w:ascii="Open Sans" w:hAnsi="Open Sans" w:cs="Open Sans"/>
                <w:sz w:val="22"/>
                <w:szCs w:val="22"/>
              </w:rPr>
              <w:t>)</w:t>
            </w:r>
            <w:r w:rsidR="00F96E58">
              <w:rPr>
                <w:rFonts w:ascii="Open Sans" w:hAnsi="Open Sans" w:cs="Open Sans"/>
                <w:sz w:val="22"/>
                <w:szCs w:val="22"/>
              </w:rPr>
              <w:t xml:space="preserve"> will improve 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the </w:t>
            </w:r>
            <w:r w:rsidR="00F96E58">
              <w:rPr>
                <w:rFonts w:ascii="Open Sans" w:hAnsi="Open Sans" w:cs="Open Sans"/>
                <w:sz w:val="22"/>
                <w:szCs w:val="22"/>
              </w:rPr>
              <w:t xml:space="preserve">client experience. 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We considered bringing in </w:t>
            </w:r>
            <w:r w:rsidR="00F96E58">
              <w:rPr>
                <w:rFonts w:ascii="Open Sans" w:hAnsi="Open Sans" w:cs="Open Sans"/>
                <w:sz w:val="22"/>
                <w:szCs w:val="22"/>
              </w:rPr>
              <w:t xml:space="preserve">training to improve customer care but 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decided to focus </w:t>
            </w:r>
            <w:r w:rsidR="00C44249">
              <w:rPr>
                <w:rFonts w:ascii="Open Sans" w:hAnsi="Open Sans" w:cs="Open Sans"/>
                <w:sz w:val="22"/>
                <w:szCs w:val="22"/>
              </w:rPr>
              <w:t xml:space="preserve">instead </w:t>
            </w:r>
            <w:r>
              <w:rPr>
                <w:rFonts w:ascii="Open Sans" w:hAnsi="Open Sans" w:cs="Open Sans"/>
                <w:sz w:val="22"/>
                <w:szCs w:val="22"/>
              </w:rPr>
              <w:t>on increasing</w:t>
            </w:r>
            <w:r w:rsidR="00C4424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F96E58">
              <w:rPr>
                <w:rFonts w:ascii="Open Sans" w:hAnsi="Open Sans" w:cs="Open Sans"/>
                <w:sz w:val="22"/>
                <w:szCs w:val="22"/>
              </w:rPr>
              <w:t xml:space="preserve">the number of people we are helping. 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It was noted that CitA are about to change the process by which they collect this data and </w:t>
            </w:r>
            <w:r w:rsidR="00371263">
              <w:rPr>
                <w:rFonts w:ascii="Open Sans" w:hAnsi="Open Sans" w:cs="Open Sans"/>
                <w:sz w:val="22"/>
                <w:szCs w:val="22"/>
              </w:rPr>
              <w:t>it would be useful to have a copy of the questions asked in their survey to</w:t>
            </w:r>
            <w:r w:rsidR="0041766B">
              <w:rPr>
                <w:rFonts w:ascii="Open Sans" w:hAnsi="Open Sans" w:cs="Open Sans"/>
                <w:sz w:val="22"/>
                <w:szCs w:val="22"/>
              </w:rPr>
              <w:t xml:space="preserve"> understa</w:t>
            </w:r>
            <w:r w:rsidR="00371263">
              <w:rPr>
                <w:rFonts w:ascii="Open Sans" w:hAnsi="Open Sans" w:cs="Open Sans"/>
                <w:sz w:val="22"/>
                <w:szCs w:val="22"/>
              </w:rPr>
              <w:t>nd how we</w:t>
            </w:r>
            <w:r w:rsidR="00C44249">
              <w:rPr>
                <w:rFonts w:ascii="Open Sans" w:hAnsi="Open Sans" w:cs="Open Sans"/>
                <w:sz w:val="22"/>
                <w:szCs w:val="22"/>
              </w:rPr>
              <w:t xml:space="preserve"> can improve. SB will request and circulate this</w:t>
            </w:r>
            <w:r w:rsidR="00371263">
              <w:rPr>
                <w:rFonts w:ascii="Open Sans" w:hAnsi="Open Sans" w:cs="Open Sans"/>
                <w:sz w:val="22"/>
                <w:szCs w:val="22"/>
              </w:rPr>
              <w:t>.</w:t>
            </w:r>
          </w:p>
          <w:p w:rsidR="00F96E58" w:rsidRPr="00F96E58" w:rsidRDefault="0041766B" w:rsidP="00F96E58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CM </w:t>
            </w:r>
            <w:r w:rsidR="00C44249">
              <w:rPr>
                <w:rFonts w:ascii="Open Sans" w:hAnsi="Open Sans" w:cs="Open Sans"/>
                <w:sz w:val="22"/>
                <w:szCs w:val="22"/>
              </w:rPr>
              <w:t xml:space="preserve">has </w:t>
            </w:r>
            <w:r>
              <w:rPr>
                <w:rFonts w:ascii="Open Sans" w:hAnsi="Open Sans" w:cs="Open Sans"/>
                <w:sz w:val="22"/>
                <w:szCs w:val="22"/>
              </w:rPr>
              <w:t>visited other LCAs to learn</w:t>
            </w:r>
            <w:r w:rsidR="00371263">
              <w:rPr>
                <w:rFonts w:ascii="Open Sans" w:hAnsi="Open Sans" w:cs="Open Sans"/>
                <w:sz w:val="22"/>
                <w:szCs w:val="22"/>
              </w:rPr>
              <w:t xml:space="preserve"> from their practices.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4C7BCB">
              <w:rPr>
                <w:rFonts w:ascii="Open Sans" w:hAnsi="Open Sans" w:cs="Open Sans"/>
                <w:sz w:val="22"/>
                <w:szCs w:val="22"/>
              </w:rPr>
              <w:t xml:space="preserve">Some </w:t>
            </w:r>
            <w:r>
              <w:rPr>
                <w:rFonts w:ascii="Open Sans" w:hAnsi="Open Sans" w:cs="Open Sans"/>
                <w:sz w:val="22"/>
                <w:szCs w:val="22"/>
              </w:rPr>
              <w:t>operate a different service delivery model. IC has helped, but we could consider at</w:t>
            </w:r>
            <w:r w:rsidR="00371263">
              <w:rPr>
                <w:rFonts w:ascii="Open Sans" w:hAnsi="Open Sans" w:cs="Open Sans"/>
                <w:sz w:val="22"/>
                <w:szCs w:val="22"/>
              </w:rPr>
              <w:t xml:space="preserve"> the strategy day whether to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change the way we deliver the service. </w:t>
            </w:r>
            <w:r w:rsidR="00371263">
              <w:rPr>
                <w:rFonts w:ascii="Open Sans" w:hAnsi="Open Sans" w:cs="Open Sans"/>
                <w:sz w:val="22"/>
                <w:szCs w:val="22"/>
              </w:rPr>
              <w:t>It was suggested that the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small decline in client numbers reflect</w:t>
            </w:r>
            <w:r w:rsidR="00371263">
              <w:rPr>
                <w:rFonts w:ascii="Open Sans" w:hAnsi="Open Sans" w:cs="Open Sans"/>
                <w:sz w:val="22"/>
                <w:szCs w:val="22"/>
              </w:rPr>
              <w:t>s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fewer clients but with more complex issues</w:t>
            </w:r>
            <w:r w:rsidR="00371263">
              <w:rPr>
                <w:rFonts w:ascii="Open Sans" w:hAnsi="Open Sans" w:cs="Open Sans"/>
                <w:sz w:val="22"/>
                <w:szCs w:val="22"/>
              </w:rPr>
              <w:t>, and this should be included in the</w:t>
            </w:r>
            <w:r w:rsidR="008262FC">
              <w:rPr>
                <w:rFonts w:ascii="Open Sans" w:hAnsi="Open Sans" w:cs="Open Sans"/>
                <w:sz w:val="22"/>
                <w:szCs w:val="22"/>
              </w:rPr>
              <w:t xml:space="preserve"> annual report</w:t>
            </w:r>
            <w:r w:rsidR="00371263">
              <w:rPr>
                <w:rFonts w:ascii="Open Sans" w:hAnsi="Open Sans" w:cs="Open Sans"/>
                <w:sz w:val="22"/>
                <w:szCs w:val="22"/>
              </w:rPr>
              <w:t>.</w:t>
            </w:r>
          </w:p>
          <w:p w:rsidR="0041766B" w:rsidRPr="000C4213" w:rsidRDefault="00653CCE" w:rsidP="0041766B">
            <w:pPr>
              <w:pStyle w:val="ListParagraph"/>
              <w:numPr>
                <w:ilvl w:val="0"/>
                <w:numId w:val="19"/>
              </w:num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371263">
              <w:rPr>
                <w:rFonts w:ascii="Open Sans" w:hAnsi="Open Sans" w:cs="Open Sans"/>
                <w:b/>
                <w:sz w:val="22"/>
                <w:szCs w:val="22"/>
              </w:rPr>
              <w:t>Annual Accounts 2018/19</w:t>
            </w:r>
          </w:p>
          <w:p w:rsidR="000C4213" w:rsidRPr="0041766B" w:rsidRDefault="000C4213" w:rsidP="000C4213">
            <w:pPr>
              <w:tabs>
                <w:tab w:val="left" w:pos="2415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0C4213">
              <w:rPr>
                <w:rFonts w:ascii="Open Sans" w:hAnsi="Open Sans" w:cs="Open Sans"/>
                <w:sz w:val="22"/>
                <w:szCs w:val="22"/>
              </w:rPr>
              <w:t>The Trustees’ Report and Annual Accounts for the year ended 31 March 201</w:t>
            </w:r>
            <w:r>
              <w:rPr>
                <w:rFonts w:ascii="Open Sans" w:hAnsi="Open Sans" w:cs="Open Sans"/>
                <w:sz w:val="22"/>
                <w:szCs w:val="22"/>
              </w:rPr>
              <w:t>9</w:t>
            </w:r>
            <w:r w:rsidRPr="000C4213">
              <w:rPr>
                <w:rFonts w:ascii="Open Sans" w:hAnsi="Open Sans" w:cs="Open Sans"/>
                <w:sz w:val="22"/>
                <w:szCs w:val="22"/>
              </w:rPr>
              <w:t xml:space="preserve"> and the Independent Examiner’s report thereon had been circulated prior to the meeting.</w:t>
            </w:r>
            <w:r w:rsidRPr="000C4213">
              <w:rPr>
                <w:rFonts w:ascii="Open Sans" w:hAnsi="Open Sans" w:cs="Open Sans"/>
                <w:b/>
                <w:sz w:val="22"/>
                <w:szCs w:val="22"/>
              </w:rPr>
              <w:t xml:space="preserve"> Agreed </w:t>
            </w:r>
            <w:r w:rsidRPr="000C4213">
              <w:rPr>
                <w:rFonts w:ascii="Open Sans" w:hAnsi="Open Sans" w:cs="Open Sans"/>
                <w:sz w:val="22"/>
                <w:szCs w:val="22"/>
              </w:rPr>
              <w:t xml:space="preserve">the report and accounts be </w:t>
            </w:r>
            <w:r w:rsidRPr="000C4213">
              <w:rPr>
                <w:rFonts w:ascii="Open Sans" w:hAnsi="Open Sans" w:cs="Open Sans"/>
                <w:b/>
                <w:sz w:val="22"/>
                <w:szCs w:val="22"/>
              </w:rPr>
              <w:t>approved</w:t>
            </w:r>
            <w:r w:rsidRPr="000C4213">
              <w:rPr>
                <w:rFonts w:ascii="Open Sans" w:hAnsi="Open Sans" w:cs="Open Sans"/>
                <w:sz w:val="22"/>
                <w:szCs w:val="22"/>
              </w:rPr>
              <w:t xml:space="preserve"> and the Chair and Treasurer be authorised to sign them</w:t>
            </w:r>
            <w:r>
              <w:rPr>
                <w:rFonts w:ascii="Open Sans" w:hAnsi="Open Sans" w:cs="Open Sans"/>
                <w:sz w:val="22"/>
                <w:szCs w:val="22"/>
              </w:rPr>
              <w:t>.</w:t>
            </w:r>
          </w:p>
          <w:p w:rsidR="00653CCE" w:rsidRPr="000C4213" w:rsidRDefault="00653CCE" w:rsidP="000C4213">
            <w:pPr>
              <w:pStyle w:val="ListParagraph"/>
              <w:numPr>
                <w:ilvl w:val="0"/>
                <w:numId w:val="19"/>
              </w:num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0C4213">
              <w:rPr>
                <w:rFonts w:ascii="Open Sans" w:hAnsi="Open Sans" w:cs="Open Sans"/>
                <w:b/>
                <w:sz w:val="22"/>
                <w:szCs w:val="22"/>
              </w:rPr>
              <w:t>Updated budget</w:t>
            </w:r>
          </w:p>
          <w:p w:rsidR="000B2C80" w:rsidRPr="004C7BCB" w:rsidRDefault="004C7BCB" w:rsidP="004C7BCB">
            <w:pPr>
              <w:pStyle w:val="ListParagraph"/>
              <w:numPr>
                <w:ilvl w:val="0"/>
                <w:numId w:val="24"/>
              </w:numPr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4C7BCB">
              <w:rPr>
                <w:rFonts w:ascii="Open Sans" w:hAnsi="Open Sans" w:cs="Open Sans"/>
                <w:sz w:val="22"/>
                <w:szCs w:val="22"/>
              </w:rPr>
              <w:t>Cit</w:t>
            </w:r>
            <w:proofErr w:type="spellEnd"/>
            <w:r w:rsidRPr="004C7BCB">
              <w:rPr>
                <w:rFonts w:ascii="Open Sans" w:hAnsi="Open Sans" w:cs="Open Sans"/>
                <w:sz w:val="22"/>
                <w:szCs w:val="22"/>
              </w:rPr>
              <w:t xml:space="preserve"> A have offered funding to deliver </w:t>
            </w:r>
            <w:proofErr w:type="spellStart"/>
            <w:r w:rsidRPr="004C7BCB">
              <w:rPr>
                <w:rFonts w:ascii="Open Sans" w:hAnsi="Open Sans" w:cs="Open Sans"/>
                <w:sz w:val="22"/>
                <w:szCs w:val="22"/>
              </w:rPr>
              <w:t>EBDx</w:t>
            </w:r>
            <w:proofErr w:type="spellEnd"/>
            <w:r w:rsidRPr="004C7BCB">
              <w:rPr>
                <w:rFonts w:ascii="Open Sans" w:hAnsi="Open Sans" w:cs="Open Sans"/>
                <w:sz w:val="22"/>
                <w:szCs w:val="22"/>
              </w:rPr>
              <w:t xml:space="preserve"> again.</w:t>
            </w:r>
            <w:r w:rsidR="00371263" w:rsidRPr="004C7BCB">
              <w:rPr>
                <w:rFonts w:ascii="Open Sans" w:hAnsi="Open Sans" w:cs="Open Sans"/>
                <w:sz w:val="22"/>
                <w:szCs w:val="22"/>
              </w:rPr>
              <w:t xml:space="preserve"> We will receive </w:t>
            </w:r>
            <w:r w:rsidR="000B2C80" w:rsidRPr="004C7BCB">
              <w:rPr>
                <w:rFonts w:ascii="Open Sans" w:hAnsi="Open Sans" w:cs="Open Sans"/>
                <w:sz w:val="22"/>
                <w:szCs w:val="22"/>
              </w:rPr>
              <w:t>£5,000 for 45 appointments</w:t>
            </w:r>
            <w:r w:rsidRPr="004C7BCB">
              <w:rPr>
                <w:rFonts w:ascii="Open Sans" w:hAnsi="Open Sans" w:cs="Open Sans"/>
                <w:sz w:val="22"/>
                <w:szCs w:val="22"/>
              </w:rPr>
              <w:t xml:space="preserve"> delivered and recorded</w:t>
            </w:r>
            <w:r w:rsidR="00371263" w:rsidRPr="004C7BCB">
              <w:rPr>
                <w:rFonts w:ascii="Open Sans" w:hAnsi="Open Sans" w:cs="Open Sans"/>
                <w:sz w:val="22"/>
                <w:szCs w:val="22"/>
              </w:rPr>
              <w:t xml:space="preserve"> in the approved way.</w:t>
            </w:r>
            <w:r w:rsidR="008262FC" w:rsidRPr="004C7BC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:rsidR="008262FC" w:rsidRPr="004C7BCB" w:rsidRDefault="000B2C80" w:rsidP="004C7BCB">
            <w:pPr>
              <w:pStyle w:val="ListParagraph"/>
              <w:numPr>
                <w:ilvl w:val="0"/>
                <w:numId w:val="24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4C7BCB">
              <w:rPr>
                <w:rFonts w:ascii="Open Sans" w:hAnsi="Open Sans" w:cs="Open Sans"/>
                <w:sz w:val="22"/>
                <w:szCs w:val="22"/>
              </w:rPr>
              <w:t>A further £8,000 is to be added for the foodbank outreach and HTC.</w:t>
            </w:r>
            <w:r w:rsidR="008262FC" w:rsidRPr="004C7BC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4C7BCB">
              <w:rPr>
                <w:rFonts w:ascii="Open Sans" w:hAnsi="Open Sans" w:cs="Open Sans"/>
                <w:sz w:val="22"/>
                <w:szCs w:val="22"/>
              </w:rPr>
              <w:t>The board discussed whether to extend the temporary telephone gateway assessor contract for a further 6 months to incl</w:t>
            </w:r>
            <w:r w:rsidR="008262FC" w:rsidRPr="004C7BCB">
              <w:rPr>
                <w:rFonts w:ascii="Open Sans" w:hAnsi="Open Sans" w:cs="Open Sans"/>
                <w:sz w:val="22"/>
                <w:szCs w:val="22"/>
              </w:rPr>
              <w:t xml:space="preserve">ude </w:t>
            </w:r>
            <w:proofErr w:type="spellStart"/>
            <w:r w:rsidR="008262FC" w:rsidRPr="004C7BCB">
              <w:rPr>
                <w:rFonts w:ascii="Open Sans" w:hAnsi="Open Sans" w:cs="Open Sans"/>
                <w:sz w:val="22"/>
                <w:szCs w:val="22"/>
              </w:rPr>
              <w:t>EBD</w:t>
            </w:r>
            <w:r w:rsidRPr="004C7BCB">
              <w:rPr>
                <w:rFonts w:ascii="Open Sans" w:hAnsi="Open Sans" w:cs="Open Sans"/>
                <w:sz w:val="22"/>
                <w:szCs w:val="22"/>
              </w:rPr>
              <w:t>x</w:t>
            </w:r>
            <w:proofErr w:type="spellEnd"/>
            <w:r w:rsidRPr="004C7BCB">
              <w:rPr>
                <w:rFonts w:ascii="Open Sans" w:hAnsi="Open Sans" w:cs="Open Sans"/>
                <w:sz w:val="22"/>
                <w:szCs w:val="22"/>
              </w:rPr>
              <w:t xml:space="preserve">, and agreed there is no risk as the income from </w:t>
            </w:r>
            <w:r w:rsidR="00965C62">
              <w:rPr>
                <w:rFonts w:ascii="Open Sans" w:hAnsi="Open Sans" w:cs="Open Sans"/>
                <w:sz w:val="22"/>
                <w:szCs w:val="22"/>
              </w:rPr>
              <w:t xml:space="preserve">CA </w:t>
            </w:r>
            <w:r w:rsidRPr="004C7BCB">
              <w:rPr>
                <w:rFonts w:ascii="Open Sans" w:hAnsi="Open Sans" w:cs="Open Sans"/>
                <w:sz w:val="22"/>
                <w:szCs w:val="22"/>
              </w:rPr>
              <w:t>Chiltern will continue.</w:t>
            </w:r>
            <w:r w:rsidR="008262FC" w:rsidRPr="004C7BCB">
              <w:rPr>
                <w:rFonts w:ascii="Open Sans" w:hAnsi="Open Sans" w:cs="Open Sans"/>
                <w:sz w:val="22"/>
                <w:szCs w:val="22"/>
              </w:rPr>
              <w:t xml:space="preserve"> SB will </w:t>
            </w:r>
            <w:r w:rsidRPr="004C7BCB">
              <w:rPr>
                <w:rFonts w:ascii="Open Sans" w:hAnsi="Open Sans" w:cs="Open Sans"/>
                <w:sz w:val="22"/>
                <w:szCs w:val="22"/>
              </w:rPr>
              <w:t xml:space="preserve">circulate the </w:t>
            </w:r>
            <w:r w:rsidR="008262FC" w:rsidRPr="004C7BCB">
              <w:rPr>
                <w:rFonts w:ascii="Open Sans" w:hAnsi="Open Sans" w:cs="Open Sans"/>
                <w:sz w:val="22"/>
                <w:szCs w:val="22"/>
              </w:rPr>
              <w:t>exact figures.</w:t>
            </w:r>
            <w:r w:rsidR="00E90989" w:rsidRPr="004C7BCB">
              <w:rPr>
                <w:rFonts w:ascii="Open Sans" w:hAnsi="Open Sans" w:cs="Open Sans"/>
                <w:sz w:val="22"/>
                <w:szCs w:val="22"/>
              </w:rPr>
              <w:t xml:space="preserve"> This was agreed</w:t>
            </w:r>
            <w:r w:rsidR="008262FC" w:rsidRPr="004C7BCB">
              <w:rPr>
                <w:rFonts w:ascii="Open Sans" w:hAnsi="Open Sans" w:cs="Open Sans"/>
                <w:sz w:val="22"/>
                <w:szCs w:val="22"/>
              </w:rPr>
              <w:t>, pending</w:t>
            </w:r>
            <w:r w:rsidR="00E90989" w:rsidRPr="004C7BCB">
              <w:rPr>
                <w:rFonts w:ascii="Open Sans" w:hAnsi="Open Sans" w:cs="Open Sans"/>
                <w:sz w:val="22"/>
                <w:szCs w:val="22"/>
              </w:rPr>
              <w:t xml:space="preserve"> the</w:t>
            </w:r>
            <w:r w:rsidR="008262FC" w:rsidRPr="004C7BCB">
              <w:rPr>
                <w:rFonts w:ascii="Open Sans" w:hAnsi="Open Sans" w:cs="Open Sans"/>
                <w:sz w:val="22"/>
                <w:szCs w:val="22"/>
              </w:rPr>
              <w:t xml:space="preserve"> updated budget</w:t>
            </w:r>
            <w:r w:rsidR="00E90989" w:rsidRPr="004C7BCB">
              <w:rPr>
                <w:rFonts w:ascii="Open Sans" w:hAnsi="Open Sans" w:cs="Open Sans"/>
                <w:sz w:val="22"/>
                <w:szCs w:val="22"/>
              </w:rPr>
              <w:t>.</w:t>
            </w:r>
          </w:p>
          <w:p w:rsidR="008262FC" w:rsidRDefault="00E90989" w:rsidP="004C7BCB">
            <w:pPr>
              <w:pStyle w:val="ListParagraph"/>
              <w:numPr>
                <w:ilvl w:val="0"/>
                <w:numId w:val="24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4C7BCB">
              <w:rPr>
                <w:rFonts w:ascii="Open Sans" w:hAnsi="Open Sans" w:cs="Open Sans"/>
                <w:sz w:val="22"/>
                <w:szCs w:val="22"/>
              </w:rPr>
              <w:t>Funding was received for the scams awareness project.</w:t>
            </w:r>
          </w:p>
          <w:p w:rsidR="004C7BCB" w:rsidRPr="004C7BCB" w:rsidRDefault="004C7BCB" w:rsidP="004C7BCB">
            <w:pPr>
              <w:rPr>
                <w:rFonts w:ascii="Open Sans" w:hAnsi="Open Sans" w:cs="Open Sans"/>
                <w:sz w:val="22"/>
                <w:szCs w:val="22"/>
              </w:rPr>
            </w:pPr>
            <w:r w:rsidRPr="004C7BCB">
              <w:rPr>
                <w:rFonts w:ascii="Open Sans" w:hAnsi="Open Sans" w:cs="Open Sans"/>
                <w:sz w:val="22"/>
                <w:szCs w:val="22"/>
              </w:rPr>
              <w:t>The budget was approved by the Board and signed by the Chair.</w:t>
            </w:r>
          </w:p>
        </w:tc>
        <w:tc>
          <w:tcPr>
            <w:tcW w:w="1275" w:type="dxa"/>
          </w:tcPr>
          <w:p w:rsidR="00653CCE" w:rsidRDefault="00653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  <w:p w:rsidR="00C44249" w:rsidRDefault="00C44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  <w:p w:rsidR="00C44249" w:rsidRDefault="00C44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  <w:p w:rsidR="00C44249" w:rsidRDefault="00C44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  <w:p w:rsidR="00C44249" w:rsidRDefault="00C44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  <w:p w:rsidR="00C44249" w:rsidRDefault="00C44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  <w:p w:rsidR="00C44249" w:rsidRDefault="00C44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  <w:p w:rsidR="00C44249" w:rsidRDefault="00C44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  <w:p w:rsidR="00C44249" w:rsidRDefault="00C44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  <w:p w:rsidR="00C44249" w:rsidRDefault="00C44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SB</w:t>
            </w:r>
          </w:p>
          <w:p w:rsidR="004C7BCB" w:rsidRDefault="004C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  <w:p w:rsidR="004C7BCB" w:rsidRDefault="004C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  <w:p w:rsidR="004C7BCB" w:rsidRDefault="004C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  <w:p w:rsidR="004C7BCB" w:rsidRDefault="004C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  <w:p w:rsidR="004C7BCB" w:rsidRDefault="004C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  <w:p w:rsidR="004C7BCB" w:rsidRDefault="004C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  <w:p w:rsidR="004C7BCB" w:rsidRDefault="004C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  <w:p w:rsidR="004C7BCB" w:rsidRDefault="004C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  <w:p w:rsidR="004C7BCB" w:rsidRDefault="004C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  <w:p w:rsidR="004C7BCB" w:rsidRDefault="004C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  <w:p w:rsidR="004C7BCB" w:rsidRDefault="004C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  <w:p w:rsidR="004C7BCB" w:rsidRDefault="004C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  <w:p w:rsidR="004C7BCB" w:rsidRDefault="004C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  <w:p w:rsidR="004C7BCB" w:rsidRDefault="004C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  <w:p w:rsidR="004C7BCB" w:rsidRDefault="004C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  <w:p w:rsidR="004C7BCB" w:rsidRDefault="004C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  <w:p w:rsidR="004C7BCB" w:rsidRPr="00E55FF7" w:rsidRDefault="004C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SB</w:t>
            </w:r>
          </w:p>
        </w:tc>
      </w:tr>
      <w:tr w:rsidR="00653CCE" w:rsidRPr="00FB4DD2" w:rsidTr="00653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53CCE" w:rsidRPr="00F506CD" w:rsidRDefault="00653CCE">
            <w:pPr>
              <w:rPr>
                <w:rFonts w:ascii="Open Sans" w:hAnsi="Open Sans" w:cs="Open Sans"/>
                <w:sz w:val="22"/>
                <w:szCs w:val="22"/>
              </w:rPr>
            </w:pPr>
            <w:r w:rsidRPr="00F506CD">
              <w:rPr>
                <w:rFonts w:ascii="Open Sans" w:hAnsi="Open Sans" w:cs="Open Sans"/>
                <w:sz w:val="22"/>
                <w:szCs w:val="22"/>
              </w:rPr>
              <w:lastRenderedPageBreak/>
              <w:fldChar w:fldCharType="begin"/>
            </w:r>
            <w:r w:rsidRPr="00F506CD">
              <w:rPr>
                <w:rFonts w:ascii="Open Sans" w:hAnsi="Open Sans" w:cs="Open Sans"/>
                <w:sz w:val="22"/>
                <w:szCs w:val="22"/>
              </w:rPr>
              <w:instrText xml:space="preserve"> AUTONUM  \* Arabic </w:instrText>
            </w:r>
            <w:r w:rsidRPr="00F506CD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1" w:type="dxa"/>
          </w:tcPr>
          <w:p w:rsidR="00653CCE" w:rsidRPr="00E90989" w:rsidRDefault="00E90989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 xml:space="preserve">CA </w:t>
            </w:r>
            <w:r w:rsidR="00653CCE" w:rsidRPr="00E90989">
              <w:rPr>
                <w:rFonts w:ascii="Open Sans" w:hAnsi="Open Sans" w:cs="Open Sans"/>
                <w:b/>
                <w:sz w:val="22"/>
                <w:szCs w:val="22"/>
              </w:rPr>
              <w:t xml:space="preserve">Watford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K</w:t>
            </w:r>
            <w:r w:rsidR="00653CCE" w:rsidRPr="00E90989">
              <w:rPr>
                <w:rFonts w:ascii="Open Sans" w:hAnsi="Open Sans" w:cs="Open Sans"/>
                <w:b/>
                <w:sz w:val="22"/>
                <w:szCs w:val="22"/>
              </w:rPr>
              <w:t xml:space="preserve">PI’s </w:t>
            </w:r>
          </w:p>
          <w:p w:rsidR="00D57B2D" w:rsidRPr="009C293F" w:rsidRDefault="00E90989" w:rsidP="009C293F">
            <w:pPr>
              <w:pStyle w:val="ListParagraph"/>
              <w:numPr>
                <w:ilvl w:val="0"/>
                <w:numId w:val="25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9C293F">
              <w:rPr>
                <w:rFonts w:ascii="Open Sans" w:hAnsi="Open Sans" w:cs="Open Sans"/>
                <w:sz w:val="22"/>
                <w:szCs w:val="22"/>
              </w:rPr>
              <w:t>SB presented</w:t>
            </w:r>
            <w:r w:rsidR="008262FC" w:rsidRPr="009C293F">
              <w:rPr>
                <w:rFonts w:ascii="Open Sans" w:hAnsi="Open Sans" w:cs="Open Sans"/>
                <w:sz w:val="22"/>
                <w:szCs w:val="22"/>
              </w:rPr>
              <w:t xml:space="preserve"> the report for July. </w:t>
            </w:r>
            <w:r w:rsidR="004319FF" w:rsidRPr="009C293F">
              <w:rPr>
                <w:rFonts w:ascii="Open Sans" w:hAnsi="Open Sans" w:cs="Open Sans"/>
                <w:sz w:val="22"/>
                <w:szCs w:val="22"/>
              </w:rPr>
              <w:t xml:space="preserve">The </w:t>
            </w:r>
            <w:proofErr w:type="spellStart"/>
            <w:r w:rsidR="004319FF" w:rsidRPr="009C293F">
              <w:rPr>
                <w:rFonts w:ascii="Open Sans" w:hAnsi="Open Sans" w:cs="Open Sans"/>
                <w:sz w:val="22"/>
                <w:szCs w:val="22"/>
              </w:rPr>
              <w:t>turnaway</w:t>
            </w:r>
            <w:proofErr w:type="spellEnd"/>
            <w:r w:rsidR="004319FF" w:rsidRPr="009C293F">
              <w:rPr>
                <w:rFonts w:ascii="Open Sans" w:hAnsi="Open Sans" w:cs="Open Sans"/>
                <w:sz w:val="22"/>
                <w:szCs w:val="22"/>
              </w:rPr>
              <w:t xml:space="preserve"> figures were higher than normal due to holidays</w:t>
            </w:r>
            <w:r w:rsidR="00D57B2D" w:rsidRPr="009C293F">
              <w:rPr>
                <w:rFonts w:ascii="Open Sans" w:hAnsi="Open Sans" w:cs="Open Sans"/>
                <w:sz w:val="22"/>
                <w:szCs w:val="22"/>
              </w:rPr>
              <w:t>,</w:t>
            </w:r>
            <w:r w:rsidR="004319FF" w:rsidRPr="009C293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D57B2D" w:rsidRPr="009C293F">
              <w:rPr>
                <w:rFonts w:ascii="Open Sans" w:hAnsi="Open Sans" w:cs="Open Sans"/>
                <w:sz w:val="22"/>
                <w:szCs w:val="22"/>
              </w:rPr>
              <w:t xml:space="preserve">but </w:t>
            </w:r>
            <w:r w:rsidR="004319FF" w:rsidRPr="009C293F">
              <w:rPr>
                <w:rFonts w:ascii="Open Sans" w:hAnsi="Open Sans" w:cs="Open Sans"/>
                <w:sz w:val="22"/>
                <w:szCs w:val="22"/>
              </w:rPr>
              <w:t>increas</w:t>
            </w:r>
            <w:r w:rsidR="00D57B2D" w:rsidRPr="009C293F">
              <w:rPr>
                <w:rFonts w:ascii="Open Sans" w:hAnsi="Open Sans" w:cs="Open Sans"/>
                <w:sz w:val="22"/>
                <w:szCs w:val="22"/>
              </w:rPr>
              <w:t>ing</w:t>
            </w:r>
            <w:r w:rsidR="004319FF" w:rsidRPr="009C293F">
              <w:rPr>
                <w:rFonts w:ascii="Open Sans" w:hAnsi="Open Sans" w:cs="Open Sans"/>
                <w:sz w:val="22"/>
                <w:szCs w:val="22"/>
              </w:rPr>
              <w:t xml:space="preserve"> demand</w:t>
            </w:r>
            <w:r w:rsidR="00D57B2D" w:rsidRPr="009C293F">
              <w:rPr>
                <w:rFonts w:ascii="Open Sans" w:hAnsi="Open Sans" w:cs="Open Sans"/>
                <w:sz w:val="22"/>
                <w:szCs w:val="22"/>
              </w:rPr>
              <w:t xml:space="preserve"> is also a factor. CM explained the measures being taken to address this – IC, no-show policy on appointment slip, taking names and phone numbers of clients returning for later gateways, </w:t>
            </w:r>
            <w:r w:rsidR="007927E1" w:rsidRPr="009C293F">
              <w:rPr>
                <w:rFonts w:ascii="Open Sans" w:hAnsi="Open Sans" w:cs="Open Sans"/>
                <w:sz w:val="22"/>
                <w:szCs w:val="22"/>
              </w:rPr>
              <w:t>flexible roles to maximise capacity. There was a discussion around how th</w:t>
            </w:r>
            <w:r w:rsidR="00965C62">
              <w:rPr>
                <w:rFonts w:ascii="Open Sans" w:hAnsi="Open Sans" w:cs="Open Sans"/>
                <w:sz w:val="22"/>
                <w:szCs w:val="22"/>
              </w:rPr>
              <w:t>e figures are</w:t>
            </w:r>
            <w:r w:rsidR="007927E1" w:rsidRPr="009C293F">
              <w:rPr>
                <w:rFonts w:ascii="Open Sans" w:hAnsi="Open Sans" w:cs="Open Sans"/>
                <w:sz w:val="22"/>
                <w:szCs w:val="22"/>
              </w:rPr>
              <w:t xml:space="preserve"> recorded. </w:t>
            </w:r>
            <w:r w:rsidR="00744EC7" w:rsidRPr="009C293F">
              <w:rPr>
                <w:rFonts w:ascii="Open Sans" w:hAnsi="Open Sans" w:cs="Open Sans"/>
                <w:sz w:val="22"/>
                <w:szCs w:val="22"/>
              </w:rPr>
              <w:t xml:space="preserve">Daily reception stats record capacity, </w:t>
            </w:r>
            <w:proofErr w:type="spellStart"/>
            <w:r w:rsidR="00744EC7" w:rsidRPr="009C293F">
              <w:rPr>
                <w:rFonts w:ascii="Open Sans" w:hAnsi="Open Sans" w:cs="Open Sans"/>
                <w:sz w:val="22"/>
                <w:szCs w:val="22"/>
              </w:rPr>
              <w:t>turnaways</w:t>
            </w:r>
            <w:proofErr w:type="spellEnd"/>
            <w:r w:rsidR="00744EC7" w:rsidRPr="009C293F">
              <w:rPr>
                <w:rFonts w:ascii="Open Sans" w:hAnsi="Open Sans" w:cs="Open Sans"/>
                <w:sz w:val="22"/>
                <w:szCs w:val="22"/>
              </w:rPr>
              <w:t xml:space="preserve"> and no-shows. </w:t>
            </w:r>
            <w:r w:rsidR="00965C62">
              <w:rPr>
                <w:rFonts w:ascii="Open Sans" w:hAnsi="Open Sans" w:cs="Open Sans"/>
                <w:sz w:val="22"/>
                <w:szCs w:val="22"/>
              </w:rPr>
              <w:t xml:space="preserve">The council requires figures for </w:t>
            </w:r>
            <w:proofErr w:type="spellStart"/>
            <w:r w:rsidR="00965C62">
              <w:rPr>
                <w:rFonts w:ascii="Open Sans" w:hAnsi="Open Sans" w:cs="Open Sans"/>
                <w:sz w:val="22"/>
                <w:szCs w:val="22"/>
              </w:rPr>
              <w:t>t</w:t>
            </w:r>
            <w:r w:rsidR="00744EC7" w:rsidRPr="009C293F">
              <w:rPr>
                <w:rFonts w:ascii="Open Sans" w:hAnsi="Open Sans" w:cs="Open Sans"/>
                <w:sz w:val="22"/>
                <w:szCs w:val="22"/>
              </w:rPr>
              <w:t>urnaways</w:t>
            </w:r>
            <w:proofErr w:type="spellEnd"/>
            <w:r w:rsidR="00744EC7" w:rsidRPr="009C293F">
              <w:rPr>
                <w:rFonts w:ascii="Open Sans" w:hAnsi="Open Sans" w:cs="Open Sans"/>
                <w:sz w:val="22"/>
                <w:szCs w:val="22"/>
              </w:rPr>
              <w:t xml:space="preserve"> but not numbers of client’</w:t>
            </w:r>
            <w:r w:rsidR="00AB35E2" w:rsidRPr="009C293F">
              <w:rPr>
                <w:rFonts w:ascii="Open Sans" w:hAnsi="Open Sans" w:cs="Open Sans"/>
                <w:sz w:val="22"/>
                <w:szCs w:val="22"/>
              </w:rPr>
              <w:t>s helped, which</w:t>
            </w:r>
            <w:r w:rsidR="00744EC7" w:rsidRPr="009C293F">
              <w:rPr>
                <w:rFonts w:ascii="Open Sans" w:hAnsi="Open Sans" w:cs="Open Sans"/>
                <w:sz w:val="22"/>
                <w:szCs w:val="22"/>
              </w:rPr>
              <w:t xml:space="preserve"> increased from 1500</w:t>
            </w:r>
            <w:r w:rsidR="00C05D29">
              <w:rPr>
                <w:rFonts w:ascii="Open Sans" w:hAnsi="Open Sans" w:cs="Open Sans"/>
                <w:sz w:val="22"/>
                <w:szCs w:val="22"/>
              </w:rPr>
              <w:t xml:space="preserve"> clients</w:t>
            </w:r>
            <w:r w:rsidR="00744EC7" w:rsidRPr="009C293F">
              <w:rPr>
                <w:rFonts w:ascii="Open Sans" w:hAnsi="Open Sans" w:cs="Open Sans"/>
                <w:sz w:val="22"/>
                <w:szCs w:val="22"/>
              </w:rPr>
              <w:t xml:space="preserve"> last year to 1647.</w:t>
            </w:r>
            <w:r w:rsidR="00AB35E2" w:rsidRPr="009C293F">
              <w:rPr>
                <w:rFonts w:ascii="Open Sans" w:hAnsi="Open Sans" w:cs="Open Sans"/>
                <w:sz w:val="22"/>
                <w:szCs w:val="22"/>
              </w:rPr>
              <w:t xml:space="preserve"> The focus is on reducing waiting times for appointments which will reduce no-shows.</w:t>
            </w:r>
          </w:p>
          <w:p w:rsidR="004319FF" w:rsidRPr="009C293F" w:rsidRDefault="008262FC" w:rsidP="009C293F">
            <w:pPr>
              <w:pStyle w:val="ListParagraph"/>
              <w:numPr>
                <w:ilvl w:val="0"/>
                <w:numId w:val="25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9C293F">
              <w:rPr>
                <w:rFonts w:ascii="Open Sans" w:hAnsi="Open Sans" w:cs="Open Sans"/>
                <w:sz w:val="22"/>
                <w:szCs w:val="22"/>
              </w:rPr>
              <w:t xml:space="preserve">EU settlement </w:t>
            </w:r>
            <w:r w:rsidR="00D57B2D" w:rsidRPr="009C293F">
              <w:rPr>
                <w:rFonts w:ascii="Open Sans" w:hAnsi="Open Sans" w:cs="Open Sans"/>
                <w:sz w:val="22"/>
                <w:szCs w:val="22"/>
              </w:rPr>
              <w:t xml:space="preserve">scheme </w:t>
            </w:r>
            <w:r w:rsidRPr="009C293F">
              <w:rPr>
                <w:rFonts w:ascii="Open Sans" w:hAnsi="Open Sans" w:cs="Open Sans"/>
                <w:sz w:val="22"/>
                <w:szCs w:val="22"/>
              </w:rPr>
              <w:t>applications</w:t>
            </w:r>
            <w:r w:rsidR="004319FF" w:rsidRPr="009C293F">
              <w:rPr>
                <w:rFonts w:ascii="Open Sans" w:hAnsi="Open Sans" w:cs="Open Sans"/>
                <w:sz w:val="22"/>
                <w:szCs w:val="22"/>
              </w:rPr>
              <w:t xml:space="preserve"> have</w:t>
            </w:r>
            <w:r w:rsidRPr="009C293F">
              <w:rPr>
                <w:rFonts w:ascii="Open Sans" w:hAnsi="Open Sans" w:cs="Open Sans"/>
                <w:sz w:val="22"/>
                <w:szCs w:val="22"/>
              </w:rPr>
              <w:t xml:space="preserve"> increased – CM has </w:t>
            </w:r>
            <w:r w:rsidRPr="009C293F">
              <w:rPr>
                <w:rFonts w:ascii="Open Sans" w:hAnsi="Open Sans" w:cs="Open Sans"/>
                <w:sz w:val="22"/>
                <w:szCs w:val="22"/>
              </w:rPr>
              <w:lastRenderedPageBreak/>
              <w:t xml:space="preserve">written to </w:t>
            </w:r>
            <w:r w:rsidR="004319FF" w:rsidRPr="009C293F">
              <w:rPr>
                <w:rFonts w:ascii="Open Sans" w:hAnsi="Open Sans" w:cs="Open Sans"/>
                <w:sz w:val="22"/>
                <w:szCs w:val="22"/>
              </w:rPr>
              <w:t xml:space="preserve">the </w:t>
            </w:r>
            <w:r w:rsidRPr="009C293F">
              <w:rPr>
                <w:rFonts w:ascii="Open Sans" w:hAnsi="Open Sans" w:cs="Open Sans"/>
                <w:sz w:val="22"/>
                <w:szCs w:val="22"/>
              </w:rPr>
              <w:t>MP</w:t>
            </w:r>
            <w:r w:rsidR="004319FF" w:rsidRPr="009C293F">
              <w:rPr>
                <w:rFonts w:ascii="Open Sans" w:hAnsi="Open Sans" w:cs="Open Sans"/>
                <w:sz w:val="22"/>
                <w:szCs w:val="22"/>
              </w:rPr>
              <w:t xml:space="preserve"> regarding the difficulties faced by people making an application.</w:t>
            </w:r>
          </w:p>
          <w:p w:rsidR="008262FC" w:rsidRPr="009C293F" w:rsidRDefault="008262FC" w:rsidP="009C293F">
            <w:pPr>
              <w:pStyle w:val="ListParagraph"/>
              <w:numPr>
                <w:ilvl w:val="0"/>
                <w:numId w:val="25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9C293F">
              <w:rPr>
                <w:rFonts w:ascii="Open Sans" w:hAnsi="Open Sans" w:cs="Open Sans"/>
                <w:sz w:val="22"/>
                <w:szCs w:val="22"/>
              </w:rPr>
              <w:t xml:space="preserve">Telephone </w:t>
            </w:r>
            <w:r w:rsidR="004319FF" w:rsidRPr="009C293F">
              <w:rPr>
                <w:rFonts w:ascii="Open Sans" w:hAnsi="Open Sans" w:cs="Open Sans"/>
                <w:sz w:val="22"/>
                <w:szCs w:val="22"/>
              </w:rPr>
              <w:t>calls answered have</w:t>
            </w:r>
            <w:r w:rsidRPr="009C293F">
              <w:rPr>
                <w:rFonts w:ascii="Open Sans" w:hAnsi="Open Sans" w:cs="Open Sans"/>
                <w:sz w:val="22"/>
                <w:szCs w:val="22"/>
              </w:rPr>
              <w:t xml:space="preserve"> increased</w:t>
            </w:r>
            <w:r w:rsidR="004319FF" w:rsidRPr="009C293F">
              <w:rPr>
                <w:rFonts w:ascii="Open Sans" w:hAnsi="Open Sans" w:cs="Open Sans"/>
                <w:sz w:val="22"/>
                <w:szCs w:val="22"/>
              </w:rPr>
              <w:t>, in particular the n</w:t>
            </w:r>
            <w:r w:rsidRPr="009C293F">
              <w:rPr>
                <w:rFonts w:ascii="Open Sans" w:hAnsi="Open Sans" w:cs="Open Sans"/>
                <w:sz w:val="22"/>
                <w:szCs w:val="22"/>
              </w:rPr>
              <w:t xml:space="preserve">umber </w:t>
            </w:r>
            <w:r w:rsidR="004319FF" w:rsidRPr="009C293F">
              <w:rPr>
                <w:rFonts w:ascii="Open Sans" w:hAnsi="Open Sans" w:cs="Open Sans"/>
                <w:sz w:val="22"/>
                <w:szCs w:val="22"/>
              </w:rPr>
              <w:t>o</w:t>
            </w:r>
            <w:r w:rsidRPr="009C293F">
              <w:rPr>
                <w:rFonts w:ascii="Open Sans" w:hAnsi="Open Sans" w:cs="Open Sans"/>
                <w:sz w:val="22"/>
                <w:szCs w:val="22"/>
              </w:rPr>
              <w:t>f c</w:t>
            </w:r>
            <w:r w:rsidR="004319FF" w:rsidRPr="009C293F">
              <w:rPr>
                <w:rFonts w:ascii="Open Sans" w:hAnsi="Open Sans" w:cs="Open Sans"/>
                <w:sz w:val="22"/>
                <w:szCs w:val="22"/>
              </w:rPr>
              <w:t xml:space="preserve">alls answered by volunteers </w:t>
            </w:r>
            <w:r w:rsidR="00D57B2D" w:rsidRPr="009C293F">
              <w:rPr>
                <w:rFonts w:ascii="Open Sans" w:hAnsi="Open Sans" w:cs="Open Sans"/>
                <w:sz w:val="22"/>
                <w:szCs w:val="22"/>
              </w:rPr>
              <w:t>which rose</w:t>
            </w:r>
            <w:r w:rsidR="004319FF" w:rsidRPr="009C293F">
              <w:rPr>
                <w:rFonts w:ascii="Open Sans" w:hAnsi="Open Sans" w:cs="Open Sans"/>
                <w:sz w:val="22"/>
                <w:szCs w:val="22"/>
              </w:rPr>
              <w:t xml:space="preserve"> to</w:t>
            </w:r>
            <w:r w:rsidRPr="009C293F">
              <w:rPr>
                <w:rFonts w:ascii="Open Sans" w:hAnsi="Open Sans" w:cs="Open Sans"/>
                <w:sz w:val="22"/>
                <w:szCs w:val="22"/>
              </w:rPr>
              <w:t>165</w:t>
            </w:r>
            <w:r w:rsidR="004319FF" w:rsidRPr="009C293F">
              <w:rPr>
                <w:rFonts w:ascii="Open Sans" w:hAnsi="Open Sans" w:cs="Open Sans"/>
                <w:sz w:val="22"/>
                <w:szCs w:val="22"/>
              </w:rPr>
              <w:t xml:space="preserve"> last month</w:t>
            </w:r>
            <w:r w:rsidRPr="009C293F">
              <w:rPr>
                <w:rFonts w:ascii="Open Sans" w:hAnsi="Open Sans" w:cs="Open Sans"/>
                <w:sz w:val="22"/>
                <w:szCs w:val="22"/>
              </w:rPr>
              <w:t xml:space="preserve"> – one of the highest</w:t>
            </w:r>
            <w:r w:rsidR="004319FF" w:rsidRPr="009C293F">
              <w:rPr>
                <w:rFonts w:ascii="Open Sans" w:hAnsi="Open Sans" w:cs="Open Sans"/>
                <w:sz w:val="22"/>
                <w:szCs w:val="22"/>
              </w:rPr>
              <w:t xml:space="preserve"> on record. One factor is more </w:t>
            </w:r>
            <w:r w:rsidR="006A4726" w:rsidRPr="009C293F">
              <w:rPr>
                <w:rFonts w:ascii="Open Sans" w:hAnsi="Open Sans" w:cs="Open Sans"/>
                <w:sz w:val="22"/>
                <w:szCs w:val="22"/>
              </w:rPr>
              <w:t>simple quer</w:t>
            </w:r>
            <w:r w:rsidR="004319FF" w:rsidRPr="009C293F">
              <w:rPr>
                <w:rFonts w:ascii="Open Sans" w:hAnsi="Open Sans" w:cs="Open Sans"/>
                <w:sz w:val="22"/>
                <w:szCs w:val="22"/>
              </w:rPr>
              <w:t>ies.</w:t>
            </w:r>
            <w:r w:rsidR="00D57B2D" w:rsidRPr="009C293F">
              <w:rPr>
                <w:rFonts w:ascii="Open Sans" w:hAnsi="Open Sans" w:cs="Open Sans"/>
                <w:sz w:val="22"/>
                <w:szCs w:val="22"/>
              </w:rPr>
              <w:t xml:space="preserve"> CM will celebrate this success</w:t>
            </w:r>
            <w:r w:rsidR="006A4726" w:rsidRPr="009C293F">
              <w:rPr>
                <w:rFonts w:ascii="Open Sans" w:hAnsi="Open Sans" w:cs="Open Sans"/>
                <w:sz w:val="22"/>
                <w:szCs w:val="22"/>
              </w:rPr>
              <w:t xml:space="preserve"> with telephone assessors.</w:t>
            </w:r>
            <w:r w:rsidR="00FD10BF" w:rsidRPr="009C293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:rsidR="00175EFF" w:rsidRPr="00175EFF" w:rsidRDefault="005219AD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175EFF">
              <w:rPr>
                <w:rFonts w:ascii="Open Sans" w:hAnsi="Open Sans" w:cs="Open Sans"/>
                <w:b/>
                <w:sz w:val="22"/>
                <w:szCs w:val="22"/>
              </w:rPr>
              <w:t>KPIs for HWAS</w:t>
            </w:r>
          </w:p>
          <w:p w:rsidR="005219AD" w:rsidRPr="00E55FF7" w:rsidRDefault="00175EFF" w:rsidP="00175EFF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Target figures were achieved but some other KPI</w:t>
            </w:r>
            <w:r w:rsidR="009C293F">
              <w:rPr>
                <w:rFonts w:ascii="Open Sans" w:hAnsi="Open Sans" w:cs="Open Sans"/>
                <w:sz w:val="22"/>
                <w:szCs w:val="22"/>
              </w:rPr>
              <w:t>s for this project were not met (see point 11)</w:t>
            </w:r>
            <w:r w:rsidR="005219AD">
              <w:rPr>
                <w:rFonts w:ascii="Open Sans" w:hAnsi="Open Sans" w:cs="Open Sans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653CCE" w:rsidRPr="00E55FF7" w:rsidRDefault="00653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53CCE" w:rsidRPr="00FB4DD2" w:rsidTr="00653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53CCE" w:rsidRPr="00F506CD" w:rsidRDefault="00653CCE">
            <w:pPr>
              <w:rPr>
                <w:rFonts w:ascii="Open Sans" w:hAnsi="Open Sans" w:cs="Open Sans"/>
                <w:sz w:val="22"/>
                <w:szCs w:val="22"/>
              </w:rPr>
            </w:pPr>
            <w:r w:rsidRPr="00F506CD">
              <w:rPr>
                <w:rFonts w:ascii="Open Sans" w:hAnsi="Open Sans" w:cs="Open Sans"/>
                <w:sz w:val="22"/>
                <w:szCs w:val="22"/>
              </w:rPr>
              <w:fldChar w:fldCharType="begin"/>
            </w:r>
            <w:r w:rsidRPr="00F506CD">
              <w:rPr>
                <w:rFonts w:ascii="Open Sans" w:hAnsi="Open Sans" w:cs="Open Sans"/>
                <w:sz w:val="22"/>
                <w:szCs w:val="22"/>
              </w:rPr>
              <w:instrText xml:space="preserve"> AUTONUM  \* Arabic </w:instrText>
            </w:r>
            <w:r w:rsidRPr="00F506CD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1" w:type="dxa"/>
          </w:tcPr>
          <w:p w:rsidR="00653CCE" w:rsidRPr="00A31B34" w:rsidRDefault="00653CCE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A31B34">
              <w:rPr>
                <w:rFonts w:ascii="Open Sans" w:hAnsi="Open Sans" w:cs="Open Sans"/>
                <w:b/>
                <w:sz w:val="22"/>
                <w:szCs w:val="22"/>
              </w:rPr>
              <w:t>Risk Assessment</w:t>
            </w:r>
          </w:p>
          <w:p w:rsidR="005219AD" w:rsidRDefault="00175EFF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Two new risks</w:t>
            </w:r>
            <w:r w:rsidR="00B16D8A">
              <w:rPr>
                <w:rFonts w:ascii="Open Sans" w:hAnsi="Open Sans" w:cs="Open Sans"/>
                <w:sz w:val="22"/>
                <w:szCs w:val="22"/>
              </w:rPr>
              <w:t xml:space="preserve"> were identified</w:t>
            </w:r>
            <w:r>
              <w:rPr>
                <w:rFonts w:ascii="Open Sans" w:hAnsi="Open Sans" w:cs="Open Sans"/>
                <w:sz w:val="22"/>
                <w:szCs w:val="22"/>
              </w:rPr>
              <w:t>:</w:t>
            </w:r>
          </w:p>
          <w:p w:rsidR="005219AD" w:rsidRPr="00CB1765" w:rsidRDefault="00175EFF" w:rsidP="00CB1765">
            <w:pPr>
              <w:pStyle w:val="ListParagraph"/>
              <w:numPr>
                <w:ilvl w:val="0"/>
                <w:numId w:val="26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CB1765">
              <w:rPr>
                <w:rFonts w:ascii="Open Sans" w:hAnsi="Open Sans" w:cs="Open Sans"/>
                <w:sz w:val="22"/>
                <w:szCs w:val="22"/>
              </w:rPr>
              <w:t>The lease on the premises has expired</w:t>
            </w:r>
            <w:r w:rsidR="0021270D">
              <w:rPr>
                <w:rFonts w:ascii="Open Sans" w:hAnsi="Open Sans" w:cs="Open Sans"/>
                <w:sz w:val="22"/>
                <w:szCs w:val="22"/>
              </w:rPr>
              <w:t>;</w:t>
            </w:r>
            <w:bookmarkStart w:id="0" w:name="_GoBack"/>
            <w:bookmarkEnd w:id="0"/>
          </w:p>
          <w:p w:rsidR="005219AD" w:rsidRPr="00E55FF7" w:rsidRDefault="0021270D" w:rsidP="0021270D">
            <w:pPr>
              <w:pStyle w:val="ListParagraph"/>
              <w:numPr>
                <w:ilvl w:val="0"/>
                <w:numId w:val="26"/>
              </w:num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The potential loss of £25,000 pa crisis intervention funding.</w:t>
            </w:r>
            <w:r w:rsidR="00B16D8A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5219AD">
              <w:rPr>
                <w:rFonts w:ascii="Open Sans" w:hAnsi="Open Sans" w:cs="Open Sans"/>
                <w:sz w:val="22"/>
                <w:szCs w:val="22"/>
              </w:rPr>
              <w:t xml:space="preserve">Herts managers are looking </w:t>
            </w:r>
            <w:r w:rsidR="00175EFF">
              <w:rPr>
                <w:rFonts w:ascii="Open Sans" w:hAnsi="Open Sans" w:cs="Open Sans"/>
                <w:sz w:val="22"/>
                <w:szCs w:val="22"/>
              </w:rPr>
              <w:t>to replace this.</w:t>
            </w:r>
          </w:p>
        </w:tc>
        <w:tc>
          <w:tcPr>
            <w:tcW w:w="1275" w:type="dxa"/>
          </w:tcPr>
          <w:p w:rsidR="00653CCE" w:rsidRPr="00E55FF7" w:rsidRDefault="00653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53CCE" w:rsidRPr="00FB4DD2" w:rsidTr="00653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53CCE" w:rsidRPr="00F506CD" w:rsidRDefault="00653CCE" w:rsidP="001C79DE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1" w:type="dxa"/>
            <w:vAlign w:val="center"/>
          </w:tcPr>
          <w:p w:rsidR="00653CCE" w:rsidRPr="00E55FF7" w:rsidRDefault="00653CCE" w:rsidP="001C79DE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55FF7">
              <w:rPr>
                <w:rFonts w:ascii="Open Sans" w:hAnsi="Open Sans" w:cs="Open Sans"/>
                <w:b/>
                <w:sz w:val="22"/>
                <w:szCs w:val="22"/>
              </w:rPr>
              <w:t>Policy and Decision Items</w:t>
            </w:r>
          </w:p>
        </w:tc>
        <w:tc>
          <w:tcPr>
            <w:tcW w:w="1275" w:type="dxa"/>
            <w:vAlign w:val="center"/>
          </w:tcPr>
          <w:p w:rsidR="00653CCE" w:rsidRPr="00E55FF7" w:rsidRDefault="00653CCE" w:rsidP="001C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A4726" w:rsidRPr="00FB4DD2" w:rsidTr="003920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A4726" w:rsidRPr="00F506CD" w:rsidRDefault="006A4726">
            <w:pPr>
              <w:rPr>
                <w:rFonts w:ascii="Open Sans" w:hAnsi="Open Sans" w:cs="Open Sans"/>
                <w:sz w:val="22"/>
                <w:szCs w:val="22"/>
              </w:rPr>
            </w:pPr>
            <w:r w:rsidRPr="00F506CD">
              <w:rPr>
                <w:rFonts w:ascii="Open Sans" w:hAnsi="Open Sans" w:cs="Open Sans"/>
                <w:sz w:val="22"/>
                <w:szCs w:val="22"/>
              </w:rPr>
              <w:fldChar w:fldCharType="begin"/>
            </w:r>
            <w:r w:rsidRPr="00F506CD">
              <w:rPr>
                <w:rFonts w:ascii="Open Sans" w:hAnsi="Open Sans" w:cs="Open Sans"/>
                <w:sz w:val="22"/>
                <w:szCs w:val="22"/>
              </w:rPr>
              <w:instrText xml:space="preserve"> AUTONUM  \* Arabic </w:instrText>
            </w:r>
            <w:r w:rsidRPr="00F506CD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1" w:type="dxa"/>
          </w:tcPr>
          <w:p w:rsidR="006A4726" w:rsidRPr="00175EFF" w:rsidRDefault="006A4726" w:rsidP="004D7493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175EFF">
              <w:rPr>
                <w:rFonts w:ascii="Open Sans" w:hAnsi="Open Sans" w:cs="Open Sans"/>
                <w:b/>
                <w:sz w:val="22"/>
                <w:szCs w:val="22"/>
              </w:rPr>
              <w:t>Policies update for review</w:t>
            </w:r>
          </w:p>
          <w:p w:rsidR="006A4726" w:rsidRDefault="006A4726" w:rsidP="009F6145">
            <w:pPr>
              <w:pStyle w:val="ListParagraph"/>
              <w:numPr>
                <w:ilvl w:val="0"/>
                <w:numId w:val="20"/>
              </w:num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Home &amp; mobile working</w:t>
            </w:r>
            <w:r w:rsidR="00840E3D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:rsidR="005219AD" w:rsidRPr="00175EFF" w:rsidRDefault="005219AD" w:rsidP="005219AD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175EFF">
              <w:rPr>
                <w:rFonts w:ascii="Open Sans" w:hAnsi="Open Sans" w:cs="Open Sans"/>
                <w:b/>
                <w:sz w:val="22"/>
                <w:szCs w:val="22"/>
              </w:rPr>
              <w:t>New policies (renewed by CitA) standard policies:</w:t>
            </w:r>
          </w:p>
          <w:p w:rsidR="005219AD" w:rsidRPr="00840E3D" w:rsidRDefault="006A4726" w:rsidP="005219AD">
            <w:pPr>
              <w:pStyle w:val="ListParagraph"/>
              <w:numPr>
                <w:ilvl w:val="0"/>
                <w:numId w:val="20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840E3D">
              <w:rPr>
                <w:rFonts w:ascii="Open Sans" w:hAnsi="Open Sans" w:cs="Open Sans"/>
                <w:sz w:val="22"/>
                <w:szCs w:val="22"/>
              </w:rPr>
              <w:t>Volunteer Performance</w:t>
            </w:r>
          </w:p>
          <w:p w:rsidR="006A4726" w:rsidRPr="00840E3D" w:rsidRDefault="006A4726" w:rsidP="009F6145">
            <w:pPr>
              <w:pStyle w:val="ListParagraph"/>
              <w:numPr>
                <w:ilvl w:val="0"/>
                <w:numId w:val="20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840E3D">
              <w:rPr>
                <w:rFonts w:ascii="Open Sans" w:hAnsi="Open Sans" w:cs="Open Sans"/>
                <w:sz w:val="22"/>
                <w:szCs w:val="22"/>
              </w:rPr>
              <w:t>Volunteer Dignity</w:t>
            </w:r>
            <w:r w:rsidR="00840E3D" w:rsidRPr="00840E3D">
              <w:rPr>
                <w:rFonts w:ascii="Open Sans" w:hAnsi="Open Sans" w:cs="Open Sans"/>
                <w:sz w:val="22"/>
                <w:szCs w:val="22"/>
              </w:rPr>
              <w:t xml:space="preserve"> at work</w:t>
            </w:r>
          </w:p>
          <w:p w:rsidR="006A4726" w:rsidRPr="005219AD" w:rsidRDefault="006A4726" w:rsidP="005219AD">
            <w:pPr>
              <w:pStyle w:val="ListParagraph"/>
              <w:numPr>
                <w:ilvl w:val="0"/>
                <w:numId w:val="20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840E3D">
              <w:rPr>
                <w:rFonts w:ascii="Open Sans" w:hAnsi="Open Sans" w:cs="Open Sans"/>
                <w:sz w:val="22"/>
                <w:szCs w:val="22"/>
              </w:rPr>
              <w:t>Volunteer Complaints</w:t>
            </w:r>
            <w:r w:rsidR="005219AD" w:rsidRPr="00840E3D">
              <w:rPr>
                <w:rFonts w:ascii="Open Sans" w:hAnsi="Open Sans" w:cs="Open Sans"/>
                <w:sz w:val="22"/>
                <w:szCs w:val="22"/>
              </w:rPr>
              <w:t xml:space="preserve"> –</w:t>
            </w:r>
            <w:r w:rsidR="005219AD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  <w:r w:rsidR="005219AD" w:rsidRPr="005219AD">
              <w:rPr>
                <w:rFonts w:ascii="Open Sans" w:hAnsi="Open Sans" w:cs="Open Sans"/>
                <w:sz w:val="22"/>
                <w:szCs w:val="22"/>
              </w:rPr>
              <w:t>(</w:t>
            </w:r>
            <w:r w:rsidR="00840E3D">
              <w:rPr>
                <w:rFonts w:ascii="Open Sans" w:hAnsi="Open Sans" w:cs="Open Sans"/>
                <w:sz w:val="22"/>
                <w:szCs w:val="22"/>
              </w:rPr>
              <w:t>also</w:t>
            </w:r>
            <w:r w:rsidR="005219AD" w:rsidRPr="005219AD">
              <w:rPr>
                <w:rFonts w:ascii="Open Sans" w:hAnsi="Open Sans" w:cs="Open Sans"/>
                <w:sz w:val="22"/>
                <w:szCs w:val="22"/>
              </w:rPr>
              <w:t xml:space="preserve"> applies to trustees)</w:t>
            </w:r>
          </w:p>
          <w:p w:rsidR="005219AD" w:rsidRPr="005219AD" w:rsidRDefault="005219AD" w:rsidP="00175EFF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All four policies</w:t>
            </w:r>
            <w:r w:rsidR="00175EFF">
              <w:rPr>
                <w:rFonts w:ascii="Open Sans" w:hAnsi="Open Sans" w:cs="Open Sans"/>
                <w:sz w:val="22"/>
                <w:szCs w:val="22"/>
              </w:rPr>
              <w:t xml:space="preserve"> were </w:t>
            </w:r>
            <w:r>
              <w:rPr>
                <w:rFonts w:ascii="Open Sans" w:hAnsi="Open Sans" w:cs="Open Sans"/>
                <w:sz w:val="22"/>
                <w:szCs w:val="22"/>
              </w:rPr>
              <w:t>approved</w:t>
            </w:r>
            <w:r w:rsidR="00175EFF">
              <w:rPr>
                <w:rFonts w:ascii="Open Sans" w:hAnsi="Open Sans" w:cs="Open Sans"/>
                <w:sz w:val="22"/>
                <w:szCs w:val="22"/>
              </w:rPr>
              <w:t xml:space="preserve"> by the Board</w:t>
            </w:r>
            <w:r>
              <w:rPr>
                <w:rFonts w:ascii="Open Sans" w:hAnsi="Open Sans" w:cs="Open Sans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6A4726" w:rsidRPr="00E55FF7" w:rsidRDefault="006A4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  <w:p w:rsidR="006A4726" w:rsidRPr="00E55FF7" w:rsidRDefault="006A4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D10BF" w:rsidRPr="00FB4DD2" w:rsidTr="00392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D10BF" w:rsidRPr="00F506CD" w:rsidRDefault="00FD10BF" w:rsidP="000D564F">
            <w:pPr>
              <w:rPr>
                <w:rFonts w:ascii="Open Sans" w:hAnsi="Open Sans" w:cs="Open Sans"/>
                <w:sz w:val="22"/>
                <w:szCs w:val="22"/>
              </w:rPr>
            </w:pPr>
            <w:r w:rsidRPr="00F506CD">
              <w:rPr>
                <w:rFonts w:ascii="Open Sans" w:hAnsi="Open Sans" w:cs="Open Sans"/>
                <w:sz w:val="22"/>
                <w:szCs w:val="22"/>
              </w:rPr>
              <w:fldChar w:fldCharType="begin"/>
            </w:r>
            <w:r w:rsidRPr="00F506CD">
              <w:rPr>
                <w:rFonts w:ascii="Open Sans" w:hAnsi="Open Sans" w:cs="Open Sans"/>
                <w:sz w:val="22"/>
                <w:szCs w:val="22"/>
              </w:rPr>
              <w:instrText xml:space="preserve"> AUTONUM  \* Arabic </w:instrText>
            </w:r>
            <w:r w:rsidRPr="00F506CD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1" w:type="dxa"/>
          </w:tcPr>
          <w:p w:rsidR="00FD10BF" w:rsidRPr="00840E3D" w:rsidRDefault="00FD10BF" w:rsidP="000D564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840E3D">
              <w:rPr>
                <w:rFonts w:ascii="Open Sans" w:hAnsi="Open Sans" w:cs="Open Sans"/>
                <w:b/>
                <w:sz w:val="22"/>
                <w:szCs w:val="22"/>
              </w:rPr>
              <w:t>Board Skills Matrix &amp; Board Benchmarking</w:t>
            </w:r>
          </w:p>
          <w:p w:rsidR="005219AD" w:rsidRPr="00E55FF7" w:rsidRDefault="00840E3D" w:rsidP="00840E3D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This was circulated in advance of the meeting. Comments are invited. There are further matters to explore – this will be re-evaluated in a few months’ time.</w:t>
            </w:r>
          </w:p>
        </w:tc>
        <w:tc>
          <w:tcPr>
            <w:tcW w:w="1275" w:type="dxa"/>
          </w:tcPr>
          <w:p w:rsidR="00FD10BF" w:rsidRPr="00E55FF7" w:rsidRDefault="00FD10BF" w:rsidP="000D5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D07639" w:rsidRPr="00FB4DD2" w:rsidTr="00D07639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D07639" w:rsidRPr="00F506CD" w:rsidRDefault="00D07639" w:rsidP="000D564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F506CD">
              <w:rPr>
                <w:rFonts w:ascii="Open Sans" w:hAnsi="Open Sans" w:cs="Open Sans"/>
                <w:sz w:val="22"/>
                <w:szCs w:val="22"/>
              </w:rPr>
              <w:fldChar w:fldCharType="begin"/>
            </w:r>
            <w:r w:rsidRPr="00F506CD">
              <w:rPr>
                <w:rFonts w:ascii="Open Sans" w:hAnsi="Open Sans" w:cs="Open Sans"/>
                <w:sz w:val="22"/>
                <w:szCs w:val="22"/>
              </w:rPr>
              <w:instrText xml:space="preserve"> AUTONUM  \* Arabic </w:instrText>
            </w:r>
            <w:r w:rsidRPr="00F506CD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1" w:type="dxa"/>
          </w:tcPr>
          <w:p w:rsidR="00D07639" w:rsidRPr="00840E3D" w:rsidRDefault="00D07639" w:rsidP="00D07639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840E3D">
              <w:rPr>
                <w:rFonts w:ascii="Open Sans" w:hAnsi="Open Sans" w:cs="Open Sans"/>
                <w:b/>
                <w:sz w:val="22"/>
                <w:szCs w:val="22"/>
              </w:rPr>
              <w:t>Strategy Day and Strategy Day Agenda</w:t>
            </w:r>
          </w:p>
          <w:p w:rsidR="00D07639" w:rsidRPr="00E55FF7" w:rsidRDefault="00840E3D" w:rsidP="00840E3D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Suggestions are invited.</w:t>
            </w:r>
            <w:r w:rsidR="00D07639">
              <w:rPr>
                <w:rFonts w:ascii="Open Sans" w:hAnsi="Open Sans" w:cs="Open Sans"/>
                <w:sz w:val="22"/>
                <w:szCs w:val="22"/>
              </w:rPr>
              <w:t xml:space="preserve"> SB will set up a doodle poll for the date (January).</w:t>
            </w:r>
          </w:p>
        </w:tc>
        <w:tc>
          <w:tcPr>
            <w:tcW w:w="1275" w:type="dxa"/>
            <w:vAlign w:val="center"/>
          </w:tcPr>
          <w:p w:rsidR="00D07639" w:rsidRPr="00E55FF7" w:rsidRDefault="00840E3D" w:rsidP="00B16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SB</w:t>
            </w:r>
          </w:p>
        </w:tc>
      </w:tr>
      <w:tr w:rsidR="00D07639" w:rsidRPr="00FB4DD2" w:rsidTr="00D0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07639" w:rsidRPr="00F506CD" w:rsidRDefault="00D07639" w:rsidP="000D564F">
            <w:pPr>
              <w:rPr>
                <w:rFonts w:ascii="Open Sans" w:hAnsi="Open Sans" w:cs="Open Sans"/>
                <w:sz w:val="22"/>
                <w:szCs w:val="22"/>
              </w:rPr>
            </w:pPr>
            <w:r w:rsidRPr="00F506CD">
              <w:rPr>
                <w:rFonts w:ascii="Open Sans" w:hAnsi="Open Sans" w:cs="Open Sans"/>
                <w:sz w:val="22"/>
                <w:szCs w:val="22"/>
              </w:rPr>
              <w:fldChar w:fldCharType="begin"/>
            </w:r>
            <w:r w:rsidRPr="00F506CD">
              <w:rPr>
                <w:rFonts w:ascii="Open Sans" w:hAnsi="Open Sans" w:cs="Open Sans"/>
                <w:sz w:val="22"/>
                <w:szCs w:val="22"/>
              </w:rPr>
              <w:instrText xml:space="preserve"> AUTONUM  \* Arabic </w:instrText>
            </w:r>
            <w:r w:rsidRPr="00F506CD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1" w:type="dxa"/>
          </w:tcPr>
          <w:p w:rsidR="00D07639" w:rsidRPr="00840E3D" w:rsidRDefault="00D07639" w:rsidP="000D564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840E3D">
              <w:rPr>
                <w:rFonts w:ascii="Open Sans" w:hAnsi="Open Sans" w:cs="Open Sans"/>
                <w:b/>
                <w:sz w:val="22"/>
                <w:szCs w:val="22"/>
              </w:rPr>
              <w:t>Chief Officer’s report</w:t>
            </w:r>
          </w:p>
          <w:p w:rsidR="00D07639" w:rsidRPr="00E55FF7" w:rsidRDefault="00840E3D" w:rsidP="00840E3D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SB presented the report. SB explained that an incorrect funder code was allocated to HWAS cases which has now been rectified.</w:t>
            </w:r>
            <w:r w:rsidR="00D0763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D07639" w:rsidRPr="00E55FF7" w:rsidRDefault="00D07639" w:rsidP="000D5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D07639" w:rsidRPr="00FB4DD2" w:rsidTr="00D076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07639" w:rsidRPr="00F506CD" w:rsidRDefault="00D07639" w:rsidP="000D564F">
            <w:pPr>
              <w:rPr>
                <w:rFonts w:ascii="Open Sans" w:hAnsi="Open Sans" w:cs="Open Sans"/>
                <w:sz w:val="22"/>
                <w:szCs w:val="22"/>
              </w:rPr>
            </w:pPr>
            <w:r w:rsidRPr="00F506CD">
              <w:rPr>
                <w:rFonts w:ascii="Open Sans" w:hAnsi="Open Sans" w:cs="Open Sans"/>
                <w:sz w:val="22"/>
                <w:szCs w:val="22"/>
              </w:rPr>
              <w:fldChar w:fldCharType="begin"/>
            </w:r>
            <w:r w:rsidRPr="00F506CD">
              <w:rPr>
                <w:rFonts w:ascii="Open Sans" w:hAnsi="Open Sans" w:cs="Open Sans"/>
                <w:sz w:val="22"/>
                <w:szCs w:val="22"/>
              </w:rPr>
              <w:instrText xml:space="preserve"> AUTONUM  \* Arabic </w:instrText>
            </w:r>
            <w:r w:rsidRPr="00F506CD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1" w:type="dxa"/>
          </w:tcPr>
          <w:p w:rsidR="00D07639" w:rsidRPr="00840E3D" w:rsidRDefault="00D07639" w:rsidP="000D564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840E3D">
              <w:rPr>
                <w:rFonts w:ascii="Open Sans" w:hAnsi="Open Sans" w:cs="Open Sans"/>
                <w:b/>
                <w:sz w:val="22"/>
                <w:szCs w:val="22"/>
              </w:rPr>
              <w:t>Service Manager’s report</w:t>
            </w:r>
          </w:p>
          <w:p w:rsidR="00D07639" w:rsidRDefault="00840E3D" w:rsidP="000D564F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The report was circulated in advance of the meeting. CM added some further items:</w:t>
            </w:r>
            <w:r w:rsidR="00D0763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:rsidR="00D07639" w:rsidRPr="00CC4D13" w:rsidRDefault="00D07639" w:rsidP="00CC4D13">
            <w:pPr>
              <w:pStyle w:val="ListParagraph"/>
              <w:numPr>
                <w:ilvl w:val="0"/>
                <w:numId w:val="22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CC4D13">
              <w:rPr>
                <w:rFonts w:ascii="Open Sans" w:hAnsi="Open Sans" w:cs="Open Sans"/>
                <w:sz w:val="22"/>
                <w:szCs w:val="22"/>
              </w:rPr>
              <w:t xml:space="preserve">QAA results – </w:t>
            </w:r>
            <w:r w:rsidR="00840E3D" w:rsidRPr="00CC4D13">
              <w:rPr>
                <w:rFonts w:ascii="Open Sans" w:hAnsi="Open Sans" w:cs="Open Sans"/>
                <w:sz w:val="22"/>
                <w:szCs w:val="22"/>
              </w:rPr>
              <w:t xml:space="preserve">we are in the </w:t>
            </w:r>
            <w:r w:rsidRPr="00CC4D13">
              <w:rPr>
                <w:rFonts w:ascii="Open Sans" w:hAnsi="Open Sans" w:cs="Open Sans"/>
                <w:sz w:val="22"/>
                <w:szCs w:val="22"/>
              </w:rPr>
              <w:t xml:space="preserve">green band </w:t>
            </w:r>
            <w:r w:rsidR="00840E3D" w:rsidRPr="00CC4D13">
              <w:rPr>
                <w:rFonts w:ascii="Open Sans" w:hAnsi="Open Sans" w:cs="Open Sans"/>
                <w:sz w:val="22"/>
                <w:szCs w:val="22"/>
              </w:rPr>
              <w:t xml:space="preserve">(highest band) </w:t>
            </w:r>
            <w:r w:rsidRPr="00CC4D13">
              <w:rPr>
                <w:rFonts w:ascii="Open Sans" w:hAnsi="Open Sans" w:cs="Open Sans"/>
                <w:sz w:val="22"/>
                <w:szCs w:val="22"/>
              </w:rPr>
              <w:t xml:space="preserve">for both KPI 1 and </w:t>
            </w:r>
            <w:r w:rsidR="00840E3D" w:rsidRPr="00CC4D13">
              <w:rPr>
                <w:rFonts w:ascii="Open Sans" w:hAnsi="Open Sans" w:cs="Open Sans"/>
                <w:sz w:val="22"/>
                <w:szCs w:val="22"/>
              </w:rPr>
              <w:t xml:space="preserve">KPI </w:t>
            </w:r>
            <w:r w:rsidRPr="00CC4D13">
              <w:rPr>
                <w:rFonts w:ascii="Open Sans" w:hAnsi="Open Sans" w:cs="Open Sans"/>
                <w:sz w:val="22"/>
                <w:szCs w:val="22"/>
              </w:rPr>
              <w:t>2.</w:t>
            </w:r>
          </w:p>
          <w:p w:rsidR="00D07639" w:rsidRPr="00CC4D13" w:rsidRDefault="00D07639" w:rsidP="00CC4D13">
            <w:pPr>
              <w:pStyle w:val="ListParagraph"/>
              <w:numPr>
                <w:ilvl w:val="0"/>
                <w:numId w:val="22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CC4D13">
              <w:rPr>
                <w:rFonts w:ascii="Open Sans" w:hAnsi="Open Sans" w:cs="Open Sans"/>
                <w:sz w:val="22"/>
                <w:szCs w:val="22"/>
              </w:rPr>
              <w:t xml:space="preserve">CM received a call from CitA </w:t>
            </w:r>
            <w:r w:rsidR="00840E3D" w:rsidRPr="00CC4D13">
              <w:rPr>
                <w:rFonts w:ascii="Open Sans" w:hAnsi="Open Sans" w:cs="Open Sans"/>
                <w:sz w:val="22"/>
                <w:szCs w:val="22"/>
              </w:rPr>
              <w:t>to the effect that</w:t>
            </w:r>
            <w:r w:rsidRPr="00CC4D1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840E3D" w:rsidRPr="00CC4D13">
              <w:rPr>
                <w:rFonts w:ascii="Open Sans" w:hAnsi="Open Sans" w:cs="Open Sans"/>
                <w:sz w:val="22"/>
                <w:szCs w:val="22"/>
              </w:rPr>
              <w:t>Watford is</w:t>
            </w:r>
            <w:r w:rsidRPr="00CC4D13">
              <w:rPr>
                <w:rFonts w:ascii="Open Sans" w:hAnsi="Open Sans" w:cs="Open Sans"/>
                <w:sz w:val="22"/>
                <w:szCs w:val="22"/>
              </w:rPr>
              <w:t xml:space="preserve"> one of the best LCA</w:t>
            </w:r>
            <w:r w:rsidR="00840E3D" w:rsidRPr="00CC4D13">
              <w:rPr>
                <w:rFonts w:ascii="Open Sans" w:hAnsi="Open Sans" w:cs="Open Sans"/>
                <w:sz w:val="22"/>
                <w:szCs w:val="22"/>
              </w:rPr>
              <w:t>s</w:t>
            </w:r>
            <w:r w:rsidRPr="00CC4D13">
              <w:rPr>
                <w:rFonts w:ascii="Open Sans" w:hAnsi="Open Sans" w:cs="Open Sans"/>
                <w:sz w:val="22"/>
                <w:szCs w:val="22"/>
              </w:rPr>
              <w:t xml:space="preserve"> delive</w:t>
            </w:r>
            <w:r w:rsidR="00CC4D13" w:rsidRPr="00CC4D13">
              <w:rPr>
                <w:rFonts w:ascii="Open Sans" w:hAnsi="Open Sans" w:cs="Open Sans"/>
                <w:sz w:val="22"/>
                <w:szCs w:val="22"/>
              </w:rPr>
              <w:t>ring HTC</w:t>
            </w:r>
            <w:r w:rsidR="00B16D8A">
              <w:rPr>
                <w:rFonts w:ascii="Open Sans" w:hAnsi="Open Sans" w:cs="Open Sans"/>
                <w:sz w:val="22"/>
                <w:szCs w:val="22"/>
              </w:rPr>
              <w:t>. T</w:t>
            </w:r>
            <w:r w:rsidR="00CC4D13" w:rsidRPr="00CC4D13">
              <w:rPr>
                <w:rFonts w:ascii="Open Sans" w:hAnsi="Open Sans" w:cs="Open Sans"/>
                <w:sz w:val="22"/>
                <w:szCs w:val="22"/>
              </w:rPr>
              <w:t>hey have arrange</w:t>
            </w:r>
            <w:r w:rsidR="00B16D8A">
              <w:rPr>
                <w:rFonts w:ascii="Open Sans" w:hAnsi="Open Sans" w:cs="Open Sans"/>
                <w:sz w:val="22"/>
                <w:szCs w:val="22"/>
              </w:rPr>
              <w:t>d to observe an HTC appointment to learn from our good practice.</w:t>
            </w:r>
          </w:p>
          <w:p w:rsidR="00D07639" w:rsidRPr="00CC4D13" w:rsidRDefault="00CC4D13" w:rsidP="00CC4D13">
            <w:pPr>
              <w:pStyle w:val="ListParagraph"/>
              <w:numPr>
                <w:ilvl w:val="0"/>
                <w:numId w:val="22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CC4D13">
              <w:rPr>
                <w:rFonts w:ascii="Open Sans" w:hAnsi="Open Sans" w:cs="Open Sans"/>
                <w:sz w:val="22"/>
                <w:szCs w:val="22"/>
              </w:rPr>
              <w:t>The figures in the report will show an improvement after the holiday period.</w:t>
            </w:r>
          </w:p>
          <w:p w:rsidR="00D07639" w:rsidRPr="00CC4D13" w:rsidRDefault="00CC4D13" w:rsidP="00CC4D13">
            <w:pPr>
              <w:pStyle w:val="ListParagraph"/>
              <w:numPr>
                <w:ilvl w:val="0"/>
                <w:numId w:val="22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CC4D13">
              <w:rPr>
                <w:rFonts w:ascii="Open Sans" w:hAnsi="Open Sans" w:cs="Open Sans"/>
                <w:sz w:val="22"/>
                <w:szCs w:val="22"/>
              </w:rPr>
              <w:t>We have taken on a volunteer on a student placement for three months (minimum) and will fast-track her training as a specialist consumer adviser.</w:t>
            </w:r>
          </w:p>
          <w:p w:rsidR="00D07639" w:rsidRPr="00E55FF7" w:rsidRDefault="00CC4D13" w:rsidP="000D564F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lastRenderedPageBreak/>
              <w:t xml:space="preserve">The </w:t>
            </w:r>
            <w:r w:rsidR="00D07639">
              <w:rPr>
                <w:rFonts w:ascii="Open Sans" w:hAnsi="Open Sans" w:cs="Open Sans"/>
                <w:sz w:val="22"/>
                <w:szCs w:val="22"/>
              </w:rPr>
              <w:t xml:space="preserve">Board will pass </w:t>
            </w:r>
            <w:r>
              <w:rPr>
                <w:rFonts w:ascii="Open Sans" w:hAnsi="Open Sans" w:cs="Open Sans"/>
                <w:sz w:val="22"/>
                <w:szCs w:val="22"/>
              </w:rPr>
              <w:t>on their congratulations to staff and volunteers on the impressive results.</w:t>
            </w:r>
          </w:p>
        </w:tc>
        <w:tc>
          <w:tcPr>
            <w:tcW w:w="1275" w:type="dxa"/>
          </w:tcPr>
          <w:p w:rsidR="00D07639" w:rsidRPr="00E55FF7" w:rsidRDefault="00CC4D13" w:rsidP="000D5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lastRenderedPageBreak/>
              <w:t>Chair</w:t>
            </w:r>
          </w:p>
        </w:tc>
      </w:tr>
      <w:tr w:rsidR="00D07639" w:rsidRPr="00FB4DD2" w:rsidTr="00D0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07639" w:rsidRPr="00F506CD" w:rsidRDefault="00D07639" w:rsidP="000D564F">
            <w:pPr>
              <w:rPr>
                <w:rFonts w:ascii="Open Sans" w:hAnsi="Open Sans" w:cs="Open Sans"/>
                <w:sz w:val="22"/>
                <w:szCs w:val="22"/>
              </w:rPr>
            </w:pPr>
            <w:r w:rsidRPr="00F506CD">
              <w:rPr>
                <w:rFonts w:ascii="Open Sans" w:hAnsi="Open Sans" w:cs="Open Sans"/>
                <w:sz w:val="22"/>
                <w:szCs w:val="22"/>
              </w:rPr>
              <w:fldChar w:fldCharType="begin"/>
            </w:r>
            <w:r w:rsidRPr="00F506CD">
              <w:rPr>
                <w:rFonts w:ascii="Open Sans" w:hAnsi="Open Sans" w:cs="Open Sans"/>
                <w:sz w:val="22"/>
                <w:szCs w:val="22"/>
              </w:rPr>
              <w:instrText xml:space="preserve"> AUTONUM  \* Arabic </w:instrText>
            </w:r>
            <w:r w:rsidRPr="00F506CD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1" w:type="dxa"/>
          </w:tcPr>
          <w:p w:rsidR="00D07639" w:rsidRPr="00CC4D13" w:rsidRDefault="00D07639" w:rsidP="000D564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CC4D13">
              <w:rPr>
                <w:rFonts w:ascii="Open Sans" w:hAnsi="Open Sans" w:cs="Open Sans"/>
                <w:b/>
                <w:sz w:val="22"/>
                <w:szCs w:val="22"/>
              </w:rPr>
              <w:t>Research and Campaigns update</w:t>
            </w:r>
          </w:p>
          <w:p w:rsidR="00D07639" w:rsidRPr="00A31B34" w:rsidRDefault="00CC4D13" w:rsidP="00A31B34">
            <w:pPr>
              <w:pStyle w:val="ListParagraph"/>
              <w:numPr>
                <w:ilvl w:val="0"/>
                <w:numId w:val="23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A31B34">
              <w:rPr>
                <w:rFonts w:ascii="Open Sans" w:hAnsi="Open Sans" w:cs="Open Sans"/>
                <w:sz w:val="22"/>
                <w:szCs w:val="22"/>
              </w:rPr>
              <w:t>We have lost some volunteer capacity due to leave but a new volunteer will start this month.</w:t>
            </w:r>
          </w:p>
          <w:p w:rsidR="00D07639" w:rsidRPr="00A31B34" w:rsidRDefault="00D07639" w:rsidP="00A31B34">
            <w:pPr>
              <w:pStyle w:val="ListParagraph"/>
              <w:numPr>
                <w:ilvl w:val="0"/>
                <w:numId w:val="23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A31B34">
              <w:rPr>
                <w:rFonts w:ascii="Open Sans" w:hAnsi="Open Sans" w:cs="Open Sans"/>
                <w:sz w:val="22"/>
                <w:szCs w:val="22"/>
              </w:rPr>
              <w:t>CM will forward a survey to identify</w:t>
            </w:r>
            <w:r w:rsidR="00A31B34">
              <w:rPr>
                <w:rFonts w:ascii="Open Sans" w:hAnsi="Open Sans" w:cs="Open Sans"/>
                <w:sz w:val="22"/>
                <w:szCs w:val="22"/>
              </w:rPr>
              <w:t xml:space="preserve"> contributions made to R&amp;C by members of the Board.</w:t>
            </w:r>
            <w:r w:rsidRPr="00A31B34">
              <w:rPr>
                <w:rFonts w:ascii="Open Sans" w:hAnsi="Open Sans" w:cs="Open Sans"/>
                <w:sz w:val="22"/>
                <w:szCs w:val="22"/>
              </w:rPr>
              <w:t xml:space="preserve"> This forms part of the LSA.</w:t>
            </w:r>
          </w:p>
          <w:p w:rsidR="00D07639" w:rsidRPr="00A31B34" w:rsidRDefault="00CC4D13" w:rsidP="00A31B34">
            <w:pPr>
              <w:pStyle w:val="ListParagraph"/>
              <w:numPr>
                <w:ilvl w:val="0"/>
                <w:numId w:val="23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A31B34">
              <w:rPr>
                <w:rFonts w:ascii="Open Sans" w:hAnsi="Open Sans" w:cs="Open Sans"/>
                <w:sz w:val="22"/>
                <w:szCs w:val="22"/>
              </w:rPr>
              <w:t xml:space="preserve">We have seen an increase </w:t>
            </w:r>
            <w:r w:rsidR="00A31B34">
              <w:rPr>
                <w:rFonts w:ascii="Open Sans" w:hAnsi="Open Sans" w:cs="Open Sans"/>
                <w:sz w:val="22"/>
                <w:szCs w:val="22"/>
              </w:rPr>
              <w:t xml:space="preserve">in </w:t>
            </w:r>
            <w:r w:rsidR="00D07639" w:rsidRPr="00A31B34">
              <w:rPr>
                <w:rFonts w:ascii="Open Sans" w:hAnsi="Open Sans" w:cs="Open Sans"/>
                <w:sz w:val="22"/>
                <w:szCs w:val="22"/>
              </w:rPr>
              <w:t>Brexit</w:t>
            </w:r>
            <w:r w:rsidRPr="00A31B34">
              <w:rPr>
                <w:rFonts w:ascii="Open Sans" w:hAnsi="Open Sans" w:cs="Open Sans"/>
                <w:sz w:val="22"/>
                <w:szCs w:val="22"/>
              </w:rPr>
              <w:t>-related enquiries and are training all assessors to complete training in assisting with EU settlement scheme applications. CM</w:t>
            </w:r>
            <w:r w:rsidR="00D07639" w:rsidRPr="00A31B34">
              <w:rPr>
                <w:rFonts w:ascii="Open Sans" w:hAnsi="Open Sans" w:cs="Open Sans"/>
                <w:sz w:val="22"/>
                <w:szCs w:val="22"/>
              </w:rPr>
              <w:t xml:space="preserve"> wrote to</w:t>
            </w:r>
            <w:r w:rsidR="00A31B34" w:rsidRPr="00A31B34">
              <w:rPr>
                <w:rFonts w:ascii="Open Sans" w:hAnsi="Open Sans" w:cs="Open Sans"/>
                <w:sz w:val="22"/>
                <w:szCs w:val="22"/>
              </w:rPr>
              <w:t xml:space="preserve"> the MP to co</w:t>
            </w:r>
            <w:r w:rsidRPr="00A31B34">
              <w:rPr>
                <w:rFonts w:ascii="Open Sans" w:hAnsi="Open Sans" w:cs="Open Sans"/>
                <w:sz w:val="22"/>
                <w:szCs w:val="22"/>
              </w:rPr>
              <w:t>mplain after</w:t>
            </w:r>
            <w:r w:rsidR="00A31B34" w:rsidRPr="00A31B34">
              <w:rPr>
                <w:rFonts w:ascii="Open Sans" w:hAnsi="Open Sans" w:cs="Open Sans"/>
                <w:sz w:val="22"/>
                <w:szCs w:val="22"/>
              </w:rPr>
              <w:t xml:space="preserve"> we were advised by the Home Office to use Google Translate to assist a client with their application.</w:t>
            </w:r>
          </w:p>
          <w:p w:rsidR="00D07639" w:rsidRPr="00A31B34" w:rsidRDefault="00A31B34" w:rsidP="00A31B34">
            <w:pPr>
              <w:pStyle w:val="ListParagraph"/>
              <w:numPr>
                <w:ilvl w:val="0"/>
                <w:numId w:val="23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A31B34">
              <w:rPr>
                <w:rFonts w:ascii="Open Sans" w:hAnsi="Open Sans" w:cs="Open Sans"/>
                <w:sz w:val="22"/>
                <w:szCs w:val="22"/>
              </w:rPr>
              <w:t xml:space="preserve">CM explained how </w:t>
            </w:r>
            <w:r w:rsidR="00D07639" w:rsidRPr="00A31B34">
              <w:rPr>
                <w:rFonts w:ascii="Open Sans" w:hAnsi="Open Sans" w:cs="Open Sans"/>
                <w:sz w:val="22"/>
                <w:szCs w:val="22"/>
              </w:rPr>
              <w:t>we identify R&amp;C issues</w:t>
            </w:r>
            <w:r w:rsidRPr="00A31B34">
              <w:rPr>
                <w:rFonts w:ascii="Open Sans" w:hAnsi="Open Sans" w:cs="Open Sans"/>
                <w:sz w:val="22"/>
                <w:szCs w:val="22"/>
              </w:rPr>
              <w:t xml:space="preserve"> and how success is measured. We use Advice Information Codes (AICs) on Casebook, attend local and national</w:t>
            </w:r>
            <w:r w:rsidR="00D07639" w:rsidRPr="00A31B3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3C0E35" w:rsidRPr="00A31B34">
              <w:rPr>
                <w:rFonts w:ascii="Open Sans" w:hAnsi="Open Sans" w:cs="Open Sans"/>
                <w:sz w:val="22"/>
                <w:szCs w:val="22"/>
              </w:rPr>
              <w:t>R&amp;C</w:t>
            </w:r>
            <w:r w:rsidRPr="00A31B34">
              <w:rPr>
                <w:rFonts w:ascii="Open Sans" w:hAnsi="Open Sans" w:cs="Open Sans"/>
                <w:sz w:val="22"/>
                <w:szCs w:val="22"/>
              </w:rPr>
              <w:t xml:space="preserve"> meetings to identify trends, then raise a call for evidence on Casebook. Success is measured by changes made, </w:t>
            </w:r>
            <w:proofErr w:type="spellStart"/>
            <w:r w:rsidRPr="00A31B34">
              <w:rPr>
                <w:rFonts w:ascii="Open Sans" w:hAnsi="Open Sans" w:cs="Open Sans"/>
                <w:sz w:val="22"/>
                <w:szCs w:val="22"/>
              </w:rPr>
              <w:t>eg</w:t>
            </w:r>
            <w:proofErr w:type="spellEnd"/>
            <w:r w:rsidRPr="00A31B34">
              <w:rPr>
                <w:rFonts w:ascii="Open Sans" w:hAnsi="Open Sans" w:cs="Open Sans"/>
                <w:sz w:val="22"/>
                <w:szCs w:val="22"/>
              </w:rPr>
              <w:t xml:space="preserve"> reducing the waiting time for UC claims from 6 weeks to five.</w:t>
            </w:r>
          </w:p>
        </w:tc>
        <w:tc>
          <w:tcPr>
            <w:tcW w:w="1275" w:type="dxa"/>
          </w:tcPr>
          <w:p w:rsidR="00D07639" w:rsidRPr="00E55FF7" w:rsidRDefault="00A31B34" w:rsidP="000D5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All</w:t>
            </w:r>
          </w:p>
        </w:tc>
      </w:tr>
      <w:tr w:rsidR="00D07639" w:rsidRPr="00FB4DD2" w:rsidTr="00D076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07639" w:rsidRPr="00F506CD" w:rsidRDefault="00D07639" w:rsidP="000D564F">
            <w:pPr>
              <w:rPr>
                <w:rFonts w:ascii="Open Sans" w:hAnsi="Open Sans" w:cs="Open Sans"/>
                <w:sz w:val="22"/>
                <w:szCs w:val="22"/>
              </w:rPr>
            </w:pPr>
            <w:r w:rsidRPr="00F506CD">
              <w:rPr>
                <w:rFonts w:ascii="Open Sans" w:hAnsi="Open Sans" w:cs="Open Sans"/>
                <w:sz w:val="22"/>
                <w:szCs w:val="22"/>
              </w:rPr>
              <w:fldChar w:fldCharType="begin"/>
            </w:r>
            <w:r w:rsidRPr="00F506CD">
              <w:rPr>
                <w:rFonts w:ascii="Open Sans" w:hAnsi="Open Sans" w:cs="Open Sans"/>
                <w:sz w:val="22"/>
                <w:szCs w:val="22"/>
              </w:rPr>
              <w:instrText xml:space="preserve"> AUTONUM  \* Arabic </w:instrText>
            </w:r>
            <w:r w:rsidRPr="00F506CD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1" w:type="dxa"/>
          </w:tcPr>
          <w:p w:rsidR="00D07639" w:rsidRPr="00A31B34" w:rsidRDefault="00D07639" w:rsidP="000D564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A31B34">
              <w:rPr>
                <w:rFonts w:ascii="Open Sans" w:hAnsi="Open Sans" w:cs="Open Sans"/>
                <w:b/>
                <w:sz w:val="22"/>
                <w:szCs w:val="22"/>
              </w:rPr>
              <w:t>Volunteer representative’s report</w:t>
            </w:r>
          </w:p>
          <w:p w:rsidR="003C0E35" w:rsidRPr="00E55FF7" w:rsidRDefault="003C0E35" w:rsidP="000D564F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GD has implemented monthly social events and numbers attending are increasing.</w:t>
            </w:r>
          </w:p>
        </w:tc>
        <w:tc>
          <w:tcPr>
            <w:tcW w:w="1275" w:type="dxa"/>
          </w:tcPr>
          <w:p w:rsidR="00D07639" w:rsidRPr="00E55FF7" w:rsidRDefault="00D07639" w:rsidP="000D5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D07639" w:rsidRPr="00FB4DD2" w:rsidTr="00D0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07639" w:rsidRPr="00F506CD" w:rsidRDefault="00D07639" w:rsidP="000D564F">
            <w:pPr>
              <w:rPr>
                <w:rFonts w:ascii="Open Sans" w:hAnsi="Open Sans" w:cs="Open Sans"/>
                <w:sz w:val="22"/>
                <w:szCs w:val="22"/>
              </w:rPr>
            </w:pPr>
            <w:r w:rsidRPr="00F506CD">
              <w:rPr>
                <w:rFonts w:ascii="Open Sans" w:hAnsi="Open Sans" w:cs="Open Sans"/>
                <w:sz w:val="22"/>
                <w:szCs w:val="22"/>
              </w:rPr>
              <w:fldChar w:fldCharType="begin"/>
            </w:r>
            <w:r w:rsidRPr="00F506CD">
              <w:rPr>
                <w:rFonts w:ascii="Open Sans" w:hAnsi="Open Sans" w:cs="Open Sans"/>
                <w:sz w:val="22"/>
                <w:szCs w:val="22"/>
              </w:rPr>
              <w:instrText xml:space="preserve"> AUTONUM  \* Arabic </w:instrText>
            </w:r>
            <w:r w:rsidRPr="00F506CD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1" w:type="dxa"/>
          </w:tcPr>
          <w:p w:rsidR="00D07639" w:rsidRPr="00A31B34" w:rsidRDefault="00D07639" w:rsidP="000D564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A31B34">
              <w:rPr>
                <w:rFonts w:ascii="Open Sans" w:hAnsi="Open Sans" w:cs="Open Sans"/>
                <w:b/>
                <w:sz w:val="22"/>
                <w:szCs w:val="22"/>
              </w:rPr>
              <w:t>Paid Staff Representative’s report</w:t>
            </w:r>
          </w:p>
          <w:p w:rsidR="003C0E35" w:rsidRPr="00E55FF7" w:rsidRDefault="003C0E35" w:rsidP="000D564F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No feedback to report.</w:t>
            </w:r>
          </w:p>
        </w:tc>
        <w:tc>
          <w:tcPr>
            <w:tcW w:w="1275" w:type="dxa"/>
          </w:tcPr>
          <w:p w:rsidR="00D07639" w:rsidRPr="00E55FF7" w:rsidRDefault="00D07639" w:rsidP="000D5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3C0E35" w:rsidRPr="00FB4DD2" w:rsidTr="008A1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C0E35" w:rsidRPr="00F506CD" w:rsidRDefault="003C0E35" w:rsidP="000D564F">
            <w:pPr>
              <w:rPr>
                <w:rFonts w:ascii="Open Sans" w:hAnsi="Open Sans" w:cs="Open Sans"/>
                <w:sz w:val="22"/>
                <w:szCs w:val="22"/>
              </w:rPr>
            </w:pPr>
            <w:r w:rsidRPr="00F506CD">
              <w:rPr>
                <w:rFonts w:ascii="Open Sans" w:hAnsi="Open Sans" w:cs="Open Sans"/>
                <w:sz w:val="22"/>
                <w:szCs w:val="22"/>
              </w:rPr>
              <w:fldChar w:fldCharType="begin"/>
            </w:r>
            <w:r w:rsidRPr="00F506CD">
              <w:rPr>
                <w:rFonts w:ascii="Open Sans" w:hAnsi="Open Sans" w:cs="Open Sans"/>
                <w:sz w:val="22"/>
                <w:szCs w:val="22"/>
              </w:rPr>
              <w:instrText xml:space="preserve"> AUTONUM  \* Arabic </w:instrText>
            </w:r>
            <w:r w:rsidRPr="00F506CD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1" w:type="dxa"/>
          </w:tcPr>
          <w:p w:rsidR="003C0E35" w:rsidRPr="00A31B34" w:rsidRDefault="003C0E35" w:rsidP="000D564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A31B34">
              <w:rPr>
                <w:rFonts w:ascii="Open Sans" w:hAnsi="Open Sans" w:cs="Open Sans"/>
                <w:b/>
                <w:sz w:val="22"/>
                <w:szCs w:val="22"/>
              </w:rPr>
              <w:t xml:space="preserve">Date of next meeting </w:t>
            </w:r>
            <w:r w:rsidR="000451F3" w:rsidRPr="00A31B34">
              <w:rPr>
                <w:rFonts w:ascii="Open Sans" w:hAnsi="Open Sans" w:cs="Open Sans"/>
                <w:b/>
                <w:sz w:val="22"/>
                <w:szCs w:val="22"/>
              </w:rPr>
              <w:t>and prospective reports</w:t>
            </w:r>
          </w:p>
          <w:p w:rsidR="003C0E35" w:rsidRDefault="00A31B34" w:rsidP="000D564F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The AGM will take place on </w:t>
            </w:r>
            <w:r w:rsidR="003C0E35">
              <w:rPr>
                <w:rFonts w:ascii="Open Sans" w:hAnsi="Open Sans" w:cs="Open Sans"/>
                <w:sz w:val="22"/>
                <w:szCs w:val="22"/>
              </w:rPr>
              <w:t>14</w:t>
            </w:r>
            <w:r w:rsidRPr="00A31B34">
              <w:rPr>
                <w:rFonts w:ascii="Open Sans" w:hAnsi="Open Sans" w:cs="Open Sans"/>
                <w:sz w:val="22"/>
                <w:szCs w:val="22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3C0E35">
              <w:rPr>
                <w:rFonts w:ascii="Open Sans" w:hAnsi="Open Sans" w:cs="Open Sans"/>
                <w:sz w:val="22"/>
                <w:szCs w:val="22"/>
              </w:rPr>
              <w:t>Nov</w:t>
            </w:r>
            <w:r>
              <w:rPr>
                <w:rFonts w:ascii="Open Sans" w:hAnsi="Open Sans" w:cs="Open Sans"/>
                <w:sz w:val="22"/>
                <w:szCs w:val="22"/>
              </w:rPr>
              <w:t>ember.</w:t>
            </w:r>
          </w:p>
          <w:p w:rsidR="000451F3" w:rsidRPr="00E55FF7" w:rsidRDefault="003C0E35" w:rsidP="00A31B34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SB will send doodle poll for</w:t>
            </w:r>
            <w:r w:rsidR="00A31B34">
              <w:rPr>
                <w:rFonts w:ascii="Open Sans" w:hAnsi="Open Sans" w:cs="Open Sans"/>
                <w:sz w:val="22"/>
                <w:szCs w:val="22"/>
              </w:rPr>
              <w:t xml:space="preserve"> the date of the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January meeting</w:t>
            </w:r>
            <w:r w:rsidR="00A31B34">
              <w:rPr>
                <w:rFonts w:ascii="Open Sans" w:hAnsi="Open Sans" w:cs="Open Sans"/>
                <w:sz w:val="22"/>
                <w:szCs w:val="22"/>
              </w:rPr>
              <w:t>. It was agreed the strategy day will take place before the meeting.</w:t>
            </w:r>
          </w:p>
        </w:tc>
        <w:tc>
          <w:tcPr>
            <w:tcW w:w="1275" w:type="dxa"/>
          </w:tcPr>
          <w:p w:rsidR="003C0E35" w:rsidRPr="00E55FF7" w:rsidRDefault="003C0E35" w:rsidP="000D5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E55FF7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B16D8A">
              <w:rPr>
                <w:rFonts w:ascii="Open Sans" w:hAnsi="Open Sans" w:cs="Open Sans"/>
                <w:sz w:val="22"/>
                <w:szCs w:val="22"/>
              </w:rPr>
              <w:t>SB</w:t>
            </w:r>
          </w:p>
        </w:tc>
      </w:tr>
      <w:tr w:rsidR="00C05D29" w:rsidRPr="00FB4DD2" w:rsidTr="00053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05D29" w:rsidRPr="00E55FF7" w:rsidRDefault="00C05D29" w:rsidP="000D564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1" w:type="dxa"/>
          </w:tcPr>
          <w:p w:rsidR="00C05D29" w:rsidRPr="00E55FF7" w:rsidRDefault="00C05D29" w:rsidP="000D564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E55FF7">
              <w:rPr>
                <w:rFonts w:ascii="Open Sans" w:hAnsi="Open Sans" w:cs="Open Sans"/>
                <w:b/>
                <w:sz w:val="22"/>
                <w:szCs w:val="22"/>
              </w:rPr>
              <w:t xml:space="preserve">Part 2 HR reports </w:t>
            </w:r>
          </w:p>
          <w:p w:rsidR="00C05D29" w:rsidRPr="00E55FF7" w:rsidRDefault="00C05D29" w:rsidP="000D564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5" w:type="dxa"/>
          </w:tcPr>
          <w:p w:rsidR="00C05D29" w:rsidRPr="00E55FF7" w:rsidRDefault="00C05D29" w:rsidP="000D5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D01C35" w:rsidRPr="00FB4DD2" w:rsidRDefault="00D01C35" w:rsidP="002F2D3E">
      <w:pPr>
        <w:rPr>
          <w:rFonts w:ascii="Open Sans" w:hAnsi="Open Sans" w:cs="Open Sans"/>
        </w:rPr>
      </w:pPr>
    </w:p>
    <w:sectPr w:rsidR="00D01C35" w:rsidRPr="00FB4DD2" w:rsidSect="001C79DE">
      <w:headerReference w:type="default" r:id="rId8"/>
      <w:footerReference w:type="default" r:id="rId9"/>
      <w:pgSz w:w="11906" w:h="16838"/>
      <w:pgMar w:top="568" w:right="1800" w:bottom="851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C62" w:rsidRDefault="00965C62" w:rsidP="001C79DE">
      <w:r>
        <w:separator/>
      </w:r>
    </w:p>
  </w:endnote>
  <w:endnote w:type="continuationSeparator" w:id="0">
    <w:p w:rsidR="00965C62" w:rsidRDefault="00965C62" w:rsidP="001C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87217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5C62" w:rsidRDefault="00965C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5C62" w:rsidRDefault="00965C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C62" w:rsidRDefault="00965C62" w:rsidP="001C79DE">
      <w:r>
        <w:separator/>
      </w:r>
    </w:p>
  </w:footnote>
  <w:footnote w:type="continuationSeparator" w:id="0">
    <w:p w:rsidR="00965C62" w:rsidRDefault="00965C62" w:rsidP="001C7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C62" w:rsidRDefault="00965C6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61DCB2D" wp14:editId="0008492E">
          <wp:simplePos x="0" y="0"/>
          <wp:positionH relativeFrom="column">
            <wp:posOffset>4048125</wp:posOffset>
          </wp:positionH>
          <wp:positionV relativeFrom="paragraph">
            <wp:posOffset>75565</wp:posOffset>
          </wp:positionV>
          <wp:extent cx="2175510" cy="790575"/>
          <wp:effectExtent l="0" t="0" r="0" b="952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551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5C62" w:rsidRDefault="00965C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93A"/>
    <w:multiLevelType w:val="hybridMultilevel"/>
    <w:tmpl w:val="5FA24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29102F"/>
    <w:multiLevelType w:val="hybridMultilevel"/>
    <w:tmpl w:val="2F66A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C4704"/>
    <w:multiLevelType w:val="hybridMultilevel"/>
    <w:tmpl w:val="DC4AB770"/>
    <w:lvl w:ilvl="0" w:tplc="ADFAF23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C247C4"/>
    <w:multiLevelType w:val="hybridMultilevel"/>
    <w:tmpl w:val="823241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F1FFB"/>
    <w:multiLevelType w:val="hybridMultilevel"/>
    <w:tmpl w:val="AF1A2F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C1F7C"/>
    <w:multiLevelType w:val="hybridMultilevel"/>
    <w:tmpl w:val="EC1CA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46D7E"/>
    <w:multiLevelType w:val="hybridMultilevel"/>
    <w:tmpl w:val="7756B5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B0A26"/>
    <w:multiLevelType w:val="hybridMultilevel"/>
    <w:tmpl w:val="F38E4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058A9"/>
    <w:multiLevelType w:val="hybridMultilevel"/>
    <w:tmpl w:val="32623D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146EB"/>
    <w:multiLevelType w:val="hybridMultilevel"/>
    <w:tmpl w:val="BABEB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C3FF8"/>
    <w:multiLevelType w:val="hybridMultilevel"/>
    <w:tmpl w:val="C316B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920C8"/>
    <w:multiLevelType w:val="hybridMultilevel"/>
    <w:tmpl w:val="8AD23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96DB8"/>
    <w:multiLevelType w:val="hybridMultilevel"/>
    <w:tmpl w:val="EE780E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81108"/>
    <w:multiLevelType w:val="hybridMultilevel"/>
    <w:tmpl w:val="49849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75803"/>
    <w:multiLevelType w:val="hybridMultilevel"/>
    <w:tmpl w:val="72848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D6101"/>
    <w:multiLevelType w:val="hybridMultilevel"/>
    <w:tmpl w:val="4202DA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5C2AD1"/>
    <w:multiLevelType w:val="hybridMultilevel"/>
    <w:tmpl w:val="BA2CCA76"/>
    <w:lvl w:ilvl="0" w:tplc="ADFAF2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430F37"/>
    <w:multiLevelType w:val="hybridMultilevel"/>
    <w:tmpl w:val="A30EE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032EF"/>
    <w:multiLevelType w:val="hybridMultilevel"/>
    <w:tmpl w:val="905E12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A6AB7"/>
    <w:multiLevelType w:val="hybridMultilevel"/>
    <w:tmpl w:val="890AEF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35C2C"/>
    <w:multiLevelType w:val="hybridMultilevel"/>
    <w:tmpl w:val="AF1A2F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5190F"/>
    <w:multiLevelType w:val="hybridMultilevel"/>
    <w:tmpl w:val="0898F5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563306B"/>
    <w:multiLevelType w:val="hybridMultilevel"/>
    <w:tmpl w:val="475C2596"/>
    <w:lvl w:ilvl="0" w:tplc="E2A215F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7A0B4143"/>
    <w:multiLevelType w:val="hybridMultilevel"/>
    <w:tmpl w:val="F8603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820D89"/>
    <w:multiLevelType w:val="hybridMultilevel"/>
    <w:tmpl w:val="F13654DC"/>
    <w:lvl w:ilvl="0" w:tplc="A1F0170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C7C1D"/>
    <w:multiLevelType w:val="hybridMultilevel"/>
    <w:tmpl w:val="7CBE2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F70465"/>
    <w:multiLevelType w:val="hybridMultilevel"/>
    <w:tmpl w:val="AE20A49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"/>
  </w:num>
  <w:num w:numId="4">
    <w:abstractNumId w:val="24"/>
  </w:num>
  <w:num w:numId="5">
    <w:abstractNumId w:val="5"/>
  </w:num>
  <w:num w:numId="6">
    <w:abstractNumId w:val="23"/>
  </w:num>
  <w:num w:numId="7">
    <w:abstractNumId w:val="13"/>
  </w:num>
  <w:num w:numId="8">
    <w:abstractNumId w:val="15"/>
  </w:num>
  <w:num w:numId="9">
    <w:abstractNumId w:val="2"/>
  </w:num>
  <w:num w:numId="10">
    <w:abstractNumId w:val="18"/>
  </w:num>
  <w:num w:numId="11">
    <w:abstractNumId w:val="19"/>
  </w:num>
  <w:num w:numId="12">
    <w:abstractNumId w:val="11"/>
  </w:num>
  <w:num w:numId="13">
    <w:abstractNumId w:val="16"/>
  </w:num>
  <w:num w:numId="14">
    <w:abstractNumId w:val="6"/>
  </w:num>
  <w:num w:numId="15">
    <w:abstractNumId w:val="8"/>
  </w:num>
  <w:num w:numId="16">
    <w:abstractNumId w:val="21"/>
  </w:num>
  <w:num w:numId="17">
    <w:abstractNumId w:val="26"/>
  </w:num>
  <w:num w:numId="18">
    <w:abstractNumId w:val="12"/>
  </w:num>
  <w:num w:numId="19">
    <w:abstractNumId w:val="4"/>
  </w:num>
  <w:num w:numId="20">
    <w:abstractNumId w:val="20"/>
  </w:num>
  <w:num w:numId="21">
    <w:abstractNumId w:val="3"/>
  </w:num>
  <w:num w:numId="22">
    <w:abstractNumId w:val="9"/>
  </w:num>
  <w:num w:numId="23">
    <w:abstractNumId w:val="25"/>
  </w:num>
  <w:num w:numId="24">
    <w:abstractNumId w:val="17"/>
  </w:num>
  <w:num w:numId="25">
    <w:abstractNumId w:val="7"/>
  </w:num>
  <w:num w:numId="26">
    <w:abstractNumId w:val="1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A76"/>
    <w:rsid w:val="0000240E"/>
    <w:rsid w:val="00026669"/>
    <w:rsid w:val="000275A6"/>
    <w:rsid w:val="00036D51"/>
    <w:rsid w:val="000451F3"/>
    <w:rsid w:val="00046FA6"/>
    <w:rsid w:val="00066758"/>
    <w:rsid w:val="00067B63"/>
    <w:rsid w:val="00081F40"/>
    <w:rsid w:val="000B2C80"/>
    <w:rsid w:val="000C40DA"/>
    <w:rsid w:val="000C41A4"/>
    <w:rsid w:val="000C4213"/>
    <w:rsid w:val="000D44B1"/>
    <w:rsid w:val="000D564F"/>
    <w:rsid w:val="000D713C"/>
    <w:rsid w:val="000E08D6"/>
    <w:rsid w:val="000E126B"/>
    <w:rsid w:val="000E621C"/>
    <w:rsid w:val="000F6AB1"/>
    <w:rsid w:val="00105F7F"/>
    <w:rsid w:val="00124425"/>
    <w:rsid w:val="0012455E"/>
    <w:rsid w:val="001279F2"/>
    <w:rsid w:val="00132D01"/>
    <w:rsid w:val="001356AF"/>
    <w:rsid w:val="0013574C"/>
    <w:rsid w:val="00145CF7"/>
    <w:rsid w:val="0014676F"/>
    <w:rsid w:val="00146FA6"/>
    <w:rsid w:val="00150312"/>
    <w:rsid w:val="001514A6"/>
    <w:rsid w:val="00175EFF"/>
    <w:rsid w:val="001766FC"/>
    <w:rsid w:val="00180E8B"/>
    <w:rsid w:val="00181DC7"/>
    <w:rsid w:val="0019388E"/>
    <w:rsid w:val="00196CA8"/>
    <w:rsid w:val="0019793B"/>
    <w:rsid w:val="001A39DF"/>
    <w:rsid w:val="001B1809"/>
    <w:rsid w:val="001B6182"/>
    <w:rsid w:val="001B7962"/>
    <w:rsid w:val="001C38DE"/>
    <w:rsid w:val="001C79DE"/>
    <w:rsid w:val="001D2EFF"/>
    <w:rsid w:val="001E6997"/>
    <w:rsid w:val="001F654E"/>
    <w:rsid w:val="0020462C"/>
    <w:rsid w:val="0021270D"/>
    <w:rsid w:val="0022736F"/>
    <w:rsid w:val="00230E14"/>
    <w:rsid w:val="0023484D"/>
    <w:rsid w:val="00234B13"/>
    <w:rsid w:val="00246C4B"/>
    <w:rsid w:val="00247D02"/>
    <w:rsid w:val="002604CD"/>
    <w:rsid w:val="00263E61"/>
    <w:rsid w:val="00265ABC"/>
    <w:rsid w:val="00281B2D"/>
    <w:rsid w:val="0028535A"/>
    <w:rsid w:val="00285FD8"/>
    <w:rsid w:val="0028793D"/>
    <w:rsid w:val="00290B43"/>
    <w:rsid w:val="0029206A"/>
    <w:rsid w:val="002A1985"/>
    <w:rsid w:val="002A781E"/>
    <w:rsid w:val="002B0332"/>
    <w:rsid w:val="002C4E7E"/>
    <w:rsid w:val="002D6785"/>
    <w:rsid w:val="002E5C92"/>
    <w:rsid w:val="002E7263"/>
    <w:rsid w:val="002F2D3E"/>
    <w:rsid w:val="002F4B3B"/>
    <w:rsid w:val="002F4D5D"/>
    <w:rsid w:val="002F6D21"/>
    <w:rsid w:val="00302CE8"/>
    <w:rsid w:val="0030759F"/>
    <w:rsid w:val="0031140E"/>
    <w:rsid w:val="0032731B"/>
    <w:rsid w:val="00331532"/>
    <w:rsid w:val="00363F75"/>
    <w:rsid w:val="00371263"/>
    <w:rsid w:val="00387F25"/>
    <w:rsid w:val="00390D2A"/>
    <w:rsid w:val="0039201F"/>
    <w:rsid w:val="003B06DD"/>
    <w:rsid w:val="003B50F9"/>
    <w:rsid w:val="003C0E35"/>
    <w:rsid w:val="003C681A"/>
    <w:rsid w:val="003C76A9"/>
    <w:rsid w:val="003C7AE2"/>
    <w:rsid w:val="003F7ED1"/>
    <w:rsid w:val="00403037"/>
    <w:rsid w:val="004063CA"/>
    <w:rsid w:val="00415D3D"/>
    <w:rsid w:val="0041766B"/>
    <w:rsid w:val="00420D42"/>
    <w:rsid w:val="00427CF7"/>
    <w:rsid w:val="0043032D"/>
    <w:rsid w:val="004305EB"/>
    <w:rsid w:val="004319FF"/>
    <w:rsid w:val="00434E49"/>
    <w:rsid w:val="004566C9"/>
    <w:rsid w:val="004625D6"/>
    <w:rsid w:val="00486F48"/>
    <w:rsid w:val="004A17DD"/>
    <w:rsid w:val="004A1E46"/>
    <w:rsid w:val="004A3B0E"/>
    <w:rsid w:val="004B0E24"/>
    <w:rsid w:val="004B2A83"/>
    <w:rsid w:val="004C2E26"/>
    <w:rsid w:val="004C7BCB"/>
    <w:rsid w:val="004D7493"/>
    <w:rsid w:val="004E6E9A"/>
    <w:rsid w:val="00500A0B"/>
    <w:rsid w:val="00504376"/>
    <w:rsid w:val="00515D61"/>
    <w:rsid w:val="00517BC5"/>
    <w:rsid w:val="005219AD"/>
    <w:rsid w:val="005248BC"/>
    <w:rsid w:val="00526662"/>
    <w:rsid w:val="0053319C"/>
    <w:rsid w:val="0056399A"/>
    <w:rsid w:val="00573D01"/>
    <w:rsid w:val="00575049"/>
    <w:rsid w:val="00590CF4"/>
    <w:rsid w:val="0059221C"/>
    <w:rsid w:val="0059529A"/>
    <w:rsid w:val="005A624D"/>
    <w:rsid w:val="005B0422"/>
    <w:rsid w:val="005C4BA9"/>
    <w:rsid w:val="005C77A4"/>
    <w:rsid w:val="005D14E8"/>
    <w:rsid w:val="005D649B"/>
    <w:rsid w:val="0061247A"/>
    <w:rsid w:val="00613459"/>
    <w:rsid w:val="00615229"/>
    <w:rsid w:val="0062309A"/>
    <w:rsid w:val="006230C3"/>
    <w:rsid w:val="006243F3"/>
    <w:rsid w:val="00624C3B"/>
    <w:rsid w:val="006532F3"/>
    <w:rsid w:val="00653CCE"/>
    <w:rsid w:val="006559A3"/>
    <w:rsid w:val="006635CA"/>
    <w:rsid w:val="00686F41"/>
    <w:rsid w:val="00696EFC"/>
    <w:rsid w:val="006971C0"/>
    <w:rsid w:val="006A0C01"/>
    <w:rsid w:val="006A4726"/>
    <w:rsid w:val="006A60AD"/>
    <w:rsid w:val="006B45B6"/>
    <w:rsid w:val="006C6A65"/>
    <w:rsid w:val="006C731B"/>
    <w:rsid w:val="006E28B4"/>
    <w:rsid w:val="006F1750"/>
    <w:rsid w:val="006F31F3"/>
    <w:rsid w:val="006F3443"/>
    <w:rsid w:val="00725C7C"/>
    <w:rsid w:val="0073616D"/>
    <w:rsid w:val="00743BE5"/>
    <w:rsid w:val="00744B91"/>
    <w:rsid w:val="00744EC7"/>
    <w:rsid w:val="007671E3"/>
    <w:rsid w:val="00784769"/>
    <w:rsid w:val="007856D4"/>
    <w:rsid w:val="0078683E"/>
    <w:rsid w:val="007927E1"/>
    <w:rsid w:val="007B0AA8"/>
    <w:rsid w:val="007B16BD"/>
    <w:rsid w:val="007D2C9D"/>
    <w:rsid w:val="007D4D85"/>
    <w:rsid w:val="007E1B2B"/>
    <w:rsid w:val="007E384E"/>
    <w:rsid w:val="007E4046"/>
    <w:rsid w:val="007F1068"/>
    <w:rsid w:val="007F3F21"/>
    <w:rsid w:val="00802A3E"/>
    <w:rsid w:val="00813CD9"/>
    <w:rsid w:val="008222E1"/>
    <w:rsid w:val="0082297E"/>
    <w:rsid w:val="008262FC"/>
    <w:rsid w:val="00834243"/>
    <w:rsid w:val="00840E3D"/>
    <w:rsid w:val="0085531C"/>
    <w:rsid w:val="00857A4F"/>
    <w:rsid w:val="00870DB6"/>
    <w:rsid w:val="0087209F"/>
    <w:rsid w:val="00876AAE"/>
    <w:rsid w:val="00897C5E"/>
    <w:rsid w:val="008A19A4"/>
    <w:rsid w:val="008A20B9"/>
    <w:rsid w:val="008B047B"/>
    <w:rsid w:val="008C0B3D"/>
    <w:rsid w:val="008C3557"/>
    <w:rsid w:val="008C53C4"/>
    <w:rsid w:val="008C5A47"/>
    <w:rsid w:val="00902455"/>
    <w:rsid w:val="00907AF2"/>
    <w:rsid w:val="00940E6B"/>
    <w:rsid w:val="00953609"/>
    <w:rsid w:val="00955D34"/>
    <w:rsid w:val="00960820"/>
    <w:rsid w:val="00963AD3"/>
    <w:rsid w:val="0096584E"/>
    <w:rsid w:val="00965C62"/>
    <w:rsid w:val="00974D46"/>
    <w:rsid w:val="0098051E"/>
    <w:rsid w:val="00985115"/>
    <w:rsid w:val="0098704E"/>
    <w:rsid w:val="00992269"/>
    <w:rsid w:val="009A5BFA"/>
    <w:rsid w:val="009B4014"/>
    <w:rsid w:val="009C0049"/>
    <w:rsid w:val="009C293F"/>
    <w:rsid w:val="009D5B26"/>
    <w:rsid w:val="009E13B1"/>
    <w:rsid w:val="009F6145"/>
    <w:rsid w:val="009F6CAC"/>
    <w:rsid w:val="009F6D55"/>
    <w:rsid w:val="00A1477C"/>
    <w:rsid w:val="00A159AA"/>
    <w:rsid w:val="00A24155"/>
    <w:rsid w:val="00A26EE5"/>
    <w:rsid w:val="00A3116A"/>
    <w:rsid w:val="00A3168F"/>
    <w:rsid w:val="00A31B34"/>
    <w:rsid w:val="00A44243"/>
    <w:rsid w:val="00A839AC"/>
    <w:rsid w:val="00A86CB3"/>
    <w:rsid w:val="00A939BF"/>
    <w:rsid w:val="00A93CAD"/>
    <w:rsid w:val="00A9605E"/>
    <w:rsid w:val="00AB1779"/>
    <w:rsid w:val="00AB35E2"/>
    <w:rsid w:val="00AC1928"/>
    <w:rsid w:val="00AC2EF6"/>
    <w:rsid w:val="00AD0975"/>
    <w:rsid w:val="00AD1E8F"/>
    <w:rsid w:val="00AD4F24"/>
    <w:rsid w:val="00AE202D"/>
    <w:rsid w:val="00AE2E9F"/>
    <w:rsid w:val="00AF0736"/>
    <w:rsid w:val="00AF679C"/>
    <w:rsid w:val="00B07FF2"/>
    <w:rsid w:val="00B11074"/>
    <w:rsid w:val="00B13AA2"/>
    <w:rsid w:val="00B16D8A"/>
    <w:rsid w:val="00B20025"/>
    <w:rsid w:val="00B233BA"/>
    <w:rsid w:val="00B41D60"/>
    <w:rsid w:val="00B41EAF"/>
    <w:rsid w:val="00B711F6"/>
    <w:rsid w:val="00B7122D"/>
    <w:rsid w:val="00B77B39"/>
    <w:rsid w:val="00B92257"/>
    <w:rsid w:val="00B96B62"/>
    <w:rsid w:val="00BE0B17"/>
    <w:rsid w:val="00BE138D"/>
    <w:rsid w:val="00BE6008"/>
    <w:rsid w:val="00BF3FE7"/>
    <w:rsid w:val="00C05D29"/>
    <w:rsid w:val="00C40ADE"/>
    <w:rsid w:val="00C44249"/>
    <w:rsid w:val="00C65550"/>
    <w:rsid w:val="00C70143"/>
    <w:rsid w:val="00C72C2D"/>
    <w:rsid w:val="00C905F9"/>
    <w:rsid w:val="00CA114E"/>
    <w:rsid w:val="00CB1765"/>
    <w:rsid w:val="00CC27DE"/>
    <w:rsid w:val="00CC4D13"/>
    <w:rsid w:val="00CD13CB"/>
    <w:rsid w:val="00D01C35"/>
    <w:rsid w:val="00D06D1E"/>
    <w:rsid w:val="00D07639"/>
    <w:rsid w:val="00D1082D"/>
    <w:rsid w:val="00D33FFA"/>
    <w:rsid w:val="00D52633"/>
    <w:rsid w:val="00D57B2D"/>
    <w:rsid w:val="00D749C2"/>
    <w:rsid w:val="00D874FD"/>
    <w:rsid w:val="00D908BF"/>
    <w:rsid w:val="00D910FB"/>
    <w:rsid w:val="00D91A7E"/>
    <w:rsid w:val="00DA115A"/>
    <w:rsid w:val="00DC62C2"/>
    <w:rsid w:val="00DE18DF"/>
    <w:rsid w:val="00DE35CD"/>
    <w:rsid w:val="00DF0353"/>
    <w:rsid w:val="00DF357B"/>
    <w:rsid w:val="00DF6149"/>
    <w:rsid w:val="00E040B7"/>
    <w:rsid w:val="00E121E9"/>
    <w:rsid w:val="00E136E7"/>
    <w:rsid w:val="00E15E6D"/>
    <w:rsid w:val="00E2008C"/>
    <w:rsid w:val="00E21720"/>
    <w:rsid w:val="00E22684"/>
    <w:rsid w:val="00E35983"/>
    <w:rsid w:val="00E44E3F"/>
    <w:rsid w:val="00E51764"/>
    <w:rsid w:val="00E51917"/>
    <w:rsid w:val="00E55852"/>
    <w:rsid w:val="00E55FF7"/>
    <w:rsid w:val="00E703CF"/>
    <w:rsid w:val="00E760DD"/>
    <w:rsid w:val="00E77A76"/>
    <w:rsid w:val="00E83810"/>
    <w:rsid w:val="00E87AD2"/>
    <w:rsid w:val="00E90989"/>
    <w:rsid w:val="00E90A42"/>
    <w:rsid w:val="00E92ACA"/>
    <w:rsid w:val="00EB1B01"/>
    <w:rsid w:val="00EB1FE8"/>
    <w:rsid w:val="00EF125A"/>
    <w:rsid w:val="00EF414F"/>
    <w:rsid w:val="00F30DE5"/>
    <w:rsid w:val="00F337A4"/>
    <w:rsid w:val="00F44AE6"/>
    <w:rsid w:val="00F45C19"/>
    <w:rsid w:val="00F506CD"/>
    <w:rsid w:val="00F52279"/>
    <w:rsid w:val="00F53AB6"/>
    <w:rsid w:val="00F57055"/>
    <w:rsid w:val="00F667F2"/>
    <w:rsid w:val="00F84F17"/>
    <w:rsid w:val="00F879F5"/>
    <w:rsid w:val="00F95DFE"/>
    <w:rsid w:val="00F96E58"/>
    <w:rsid w:val="00FA3D26"/>
    <w:rsid w:val="00FA5C4E"/>
    <w:rsid w:val="00FB29F0"/>
    <w:rsid w:val="00FB4DD2"/>
    <w:rsid w:val="00FD0E91"/>
    <w:rsid w:val="00FD10BF"/>
    <w:rsid w:val="00FD639E"/>
    <w:rsid w:val="00FE1E55"/>
    <w:rsid w:val="00FF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5FF46924"/>
  <w15:docId w15:val="{E79FD045-831F-4BEC-91B4-A7200DEE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DB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B06DD"/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4014"/>
    <w:rPr>
      <w:rFonts w:cs="Times New Roman"/>
      <w:sz w:val="2"/>
      <w:lang w:val="en-GB"/>
    </w:rPr>
  </w:style>
  <w:style w:type="table" w:styleId="TableGrid">
    <w:name w:val="Table Grid"/>
    <w:basedOn w:val="TableNormal"/>
    <w:uiPriority w:val="99"/>
    <w:rsid w:val="002F2D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C35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3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0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09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09A"/>
    <w:rPr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C79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9D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79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9DE"/>
    <w:rPr>
      <w:sz w:val="24"/>
      <w:szCs w:val="24"/>
      <w:lang w:eastAsia="en-US"/>
    </w:rPr>
  </w:style>
  <w:style w:type="table" w:styleId="LightList-Accent1">
    <w:name w:val="Light List Accent 1"/>
    <w:basedOn w:val="TableNormal"/>
    <w:uiPriority w:val="61"/>
    <w:rsid w:val="001C79D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41C2F-4916-4392-9381-6EE658A7E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9A75AAA3</Template>
  <TotalTime>379</TotalTime>
  <Pages>5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Watford CAB</vt:lpstr>
    </vt:vector>
  </TitlesOfParts>
  <Company>Watford CAB</Company>
  <LinksUpToDate>false</LinksUpToDate>
  <CharactersWithSpaces>10441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Watford CAB</dc:title>
  <dc:creator>Rosie W</dc:creator>
  <cp:lastModifiedBy>Rosie W</cp:lastModifiedBy>
  <cp:revision>18</cp:revision>
  <cp:lastPrinted>2018-04-16T12:06:00Z</cp:lastPrinted>
  <dcterms:created xsi:type="dcterms:W3CDTF">2019-09-09T13:41:00Z</dcterms:created>
  <dcterms:modified xsi:type="dcterms:W3CDTF">2019-10-22T14:20:00Z</dcterms:modified>
</cp:coreProperties>
</file>