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Referral Form</w:t>
      </w:r>
    </w:p>
    <w:p>
      <w:pPr>
        <w:pStyle w:val="Normal.0"/>
      </w:pPr>
    </w:p>
    <w:p>
      <w:pPr>
        <w:pStyle w:val="Normal.0"/>
      </w:pPr>
    </w:p>
    <w:tbl>
      <w:tblPr>
        <w:tblW w:w="110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868"/>
        <w:gridCol w:w="5220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42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Date:  </w:t>
            </w:r>
          </w:p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lang w:val="en-US"/>
              </w:rPr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Logged By:</w:t>
            </w:r>
          </w:p>
          <w:p>
            <w:pPr>
              <w:pStyle w:val="Normal.0"/>
            </w:pP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842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Client name: </w:t>
            </w:r>
          </w:p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lang w:val="en-US"/>
              </w:rPr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NOK Contact Name : 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242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Client Address: </w:t>
            </w: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NOK Contact Address: </w:t>
            </w:r>
            <w:r>
              <w:rPr>
                <w:b w:val="1"/>
                <w:bCs w:val="1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842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Client Telephone No:</w:t>
            </w:r>
            <w:r>
              <w:rPr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NOK Contact Telephone No: </w: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Normal.0"/>
            </w:pP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842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D.O.B:</w: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</w:rPr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Referred by: </w:t>
            </w:r>
          </w:p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842" w:hRule="atLeast"/>
        </w:trPr>
        <w:tc>
          <w:tcPr>
            <w:tcW w:type="dxa" w:w="110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Consent for referral given? </w:t>
            </w:r>
          </w:p>
          <w:p>
            <w:pPr>
              <w:pStyle w:val="Normal.0"/>
            </w:pP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5042" w:hRule="atLeast"/>
        </w:trPr>
        <w:tc>
          <w:tcPr>
            <w:tcW w:type="dxa" w:w="58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Client Query and Expectations:</w:t>
            </w:r>
          </w:p>
          <w:p>
            <w:pPr>
              <w:pStyle w:val="Normal.0"/>
              <w:jc w:val="both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jc w:val="both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jc w:val="both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jc w:val="both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jc w:val="both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jc w:val="both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jc w:val="both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jc w:val="both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jc w:val="both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jc w:val="both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jc w:val="both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jc w:val="both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jc w:val="both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jc w:val="both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jc w:val="both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.0"/>
              <w:jc w:val="both"/>
            </w:pPr>
            <w:r>
              <w:rPr>
                <w:b w:val="1"/>
                <w:bCs w:val="1"/>
                <w:shd w:val="nil" w:color="auto" w:fill="auto"/>
                <w:lang w:val="en-US"/>
              </w:rPr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Action Taken So Far:</w:t>
            </w:r>
            <w:r>
              <w:rPr>
                <w:b w:val="1"/>
                <w:bCs w:val="1"/>
                <w:shd w:val="nil" w:color="auto" w:fill="auto"/>
              </w:rPr>
            </w:r>
          </w:p>
        </w:tc>
      </w:tr>
    </w:tbl>
    <w:p>
      <w:pPr>
        <w:pStyle w:val="Normal.0"/>
        <w:widowControl w:val="0"/>
      </w:pPr>
      <w:r/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sz w:val="20"/>
        <w:szCs w:val="20"/>
        <w:rtl w:val="0"/>
        <w:lang w:val="en-US"/>
      </w:rPr>
      <w:t>ROC Referral Form</w:t>
      <w:tab/>
      <w:t xml:space="preserve">                                                                       </w:t>
      <w:tab/>
      <w:t xml:space="preserve">    Last Updated 12/11/2010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ind w:left="4320" w:firstLine="0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468630</wp:posOffset>
          </wp:positionH>
          <wp:positionV relativeFrom="page">
            <wp:posOffset>335915</wp:posOffset>
          </wp:positionV>
          <wp:extent cx="1943100" cy="6096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ge UK Hertfordshire Black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609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tl w:val="0"/>
        <w:lang w:val="en-US"/>
      </w:rPr>
      <w:t xml:space="preserve"> Note: This form can be printed and handed to AgeUK on the second floor or e-mailed to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"mailto:TL.Roc.2@ageukherts.org.uk"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TL.Roc.2@ageukherts.org.uk</w:t>
    </w:r>
    <w:r>
      <w:rPr/>
      <w:fldChar w:fldCharType="end" w:fldLock="0"/>
    </w:r>
    <w:r>
      <w:rPr>
        <w:rtl w:val="0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