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8D3A2" w14:textId="77777777" w:rsidR="00B92CF1" w:rsidRDefault="00B92CF1" w:rsidP="00B92CF1">
      <w:pPr>
        <w:autoSpaceDE w:val="0"/>
        <w:autoSpaceDN w:val="0"/>
        <w:adjustRightInd w:val="0"/>
        <w:spacing w:after="200" w:line="276" w:lineRule="auto"/>
        <w:ind w:right="-386"/>
        <w:jc w:val="center"/>
        <w:rPr>
          <w:rFonts w:ascii="Helvetica" w:hAnsi="Helvetica" w:cs="Helvetica"/>
          <w:b/>
          <w:bCs/>
        </w:rPr>
      </w:pPr>
      <w:r>
        <w:rPr>
          <w:rFonts w:ascii="Helvetica" w:hAnsi="Helvetica" w:cs="Helvetica"/>
          <w:b/>
          <w:bCs/>
        </w:rPr>
        <w:t>Workers’ Meeting Minutes</w:t>
      </w:r>
    </w:p>
    <w:p w14:paraId="76CBE18A" w14:textId="77777777" w:rsidR="00B92CF1" w:rsidRDefault="00B92CF1" w:rsidP="00B92CF1">
      <w:pPr>
        <w:autoSpaceDE w:val="0"/>
        <w:autoSpaceDN w:val="0"/>
        <w:adjustRightInd w:val="0"/>
        <w:spacing w:after="200" w:line="276" w:lineRule="auto"/>
        <w:ind w:right="-386"/>
        <w:jc w:val="center"/>
        <w:rPr>
          <w:rFonts w:ascii="Helvetica" w:hAnsi="Helvetica" w:cs="Helvetica"/>
          <w:b/>
          <w:bCs/>
        </w:rPr>
      </w:pPr>
    </w:p>
    <w:p w14:paraId="0698565C" w14:textId="5A8E8778" w:rsidR="00B92CF1" w:rsidRDefault="00B92CF1" w:rsidP="00B92CF1">
      <w:pPr>
        <w:tabs>
          <w:tab w:val="left" w:pos="720"/>
          <w:tab w:val="left" w:pos="1440"/>
          <w:tab w:val="left" w:pos="2160"/>
          <w:tab w:val="left" w:pos="2880"/>
          <w:tab w:val="left" w:pos="3600"/>
          <w:tab w:val="left" w:pos="5700"/>
        </w:tabs>
        <w:autoSpaceDE w:val="0"/>
        <w:autoSpaceDN w:val="0"/>
        <w:adjustRightInd w:val="0"/>
        <w:spacing w:after="200" w:line="276" w:lineRule="auto"/>
        <w:ind w:right="-386"/>
        <w:rPr>
          <w:rFonts w:ascii="Helvetica" w:hAnsi="Helvetica" w:cs="Helvetica"/>
        </w:rPr>
      </w:pPr>
      <w:r>
        <w:rPr>
          <w:rFonts w:ascii="Helvetica" w:hAnsi="Helvetica" w:cs="Helvetica"/>
          <w:b/>
          <w:bCs/>
        </w:rPr>
        <w:t>Date:</w:t>
      </w:r>
      <w:r>
        <w:rPr>
          <w:rFonts w:ascii="Helvetica" w:hAnsi="Helvetica" w:cs="Helvetica"/>
          <w:b/>
          <w:bCs/>
        </w:rPr>
        <w:tab/>
      </w:r>
      <w:r w:rsidR="009A7305">
        <w:rPr>
          <w:rFonts w:ascii="Helvetica" w:hAnsi="Helvetica" w:cs="Helvetica"/>
        </w:rPr>
        <w:tab/>
        <w:t>Thursday 6</w:t>
      </w:r>
      <w:r w:rsidR="009A7305" w:rsidRPr="009A7305">
        <w:rPr>
          <w:rFonts w:ascii="Helvetica" w:hAnsi="Helvetica" w:cs="Helvetica"/>
          <w:vertAlign w:val="superscript"/>
        </w:rPr>
        <w:t>th</w:t>
      </w:r>
      <w:r w:rsidR="009A7305">
        <w:rPr>
          <w:rFonts w:ascii="Helvetica" w:hAnsi="Helvetica" w:cs="Helvetica"/>
        </w:rPr>
        <w:t xml:space="preserve"> August </w:t>
      </w:r>
      <w:r>
        <w:rPr>
          <w:rFonts w:ascii="Helvetica" w:hAnsi="Helvetica" w:cs="Helvetica"/>
        </w:rPr>
        <w:t>2020</w:t>
      </w:r>
    </w:p>
    <w:p w14:paraId="1D35B834" w14:textId="45A812B7" w:rsidR="00B92CF1" w:rsidRDefault="00B92CF1" w:rsidP="00B92CF1">
      <w:pPr>
        <w:autoSpaceDE w:val="0"/>
        <w:autoSpaceDN w:val="0"/>
        <w:adjustRightInd w:val="0"/>
        <w:spacing w:after="200" w:line="276" w:lineRule="auto"/>
        <w:ind w:left="1440" w:right="-386" w:hanging="1440"/>
        <w:rPr>
          <w:rFonts w:ascii="Helvetica" w:hAnsi="Helvetica" w:cs="Helvetica"/>
        </w:rPr>
      </w:pPr>
      <w:r>
        <w:rPr>
          <w:rFonts w:ascii="Helvetica" w:hAnsi="Helvetica" w:cs="Helvetica"/>
          <w:b/>
          <w:bCs/>
        </w:rPr>
        <w:t>Present:</w:t>
      </w:r>
      <w:r w:rsidR="009A7305">
        <w:rPr>
          <w:rFonts w:ascii="Helvetica" w:hAnsi="Helvetica" w:cs="Helvetica"/>
        </w:rPr>
        <w:tab/>
        <w:t xml:space="preserve">Salim, </w:t>
      </w:r>
      <w:proofErr w:type="spellStart"/>
      <w:r w:rsidR="009A7305">
        <w:rPr>
          <w:rFonts w:ascii="Helvetica" w:hAnsi="Helvetica" w:cs="Helvetica"/>
        </w:rPr>
        <w:t>Farrukh</w:t>
      </w:r>
      <w:proofErr w:type="spellEnd"/>
      <w:r w:rsidR="009A7305">
        <w:rPr>
          <w:rFonts w:ascii="Helvetica" w:hAnsi="Helvetica" w:cs="Helvetica"/>
        </w:rPr>
        <w:t>,</w:t>
      </w:r>
      <w:r>
        <w:rPr>
          <w:rFonts w:ascii="Helvetica" w:hAnsi="Helvetica" w:cs="Helvetica"/>
        </w:rPr>
        <w:t xml:space="preserve"> Catherine, </w:t>
      </w:r>
      <w:proofErr w:type="spellStart"/>
      <w:r>
        <w:rPr>
          <w:rFonts w:ascii="Helvetica" w:hAnsi="Helvetica" w:cs="Helvetica"/>
        </w:rPr>
        <w:t>Kalpna</w:t>
      </w:r>
      <w:proofErr w:type="spellEnd"/>
      <w:r>
        <w:rPr>
          <w:rFonts w:ascii="Helvetica" w:hAnsi="Helvetica" w:cs="Helvetica"/>
        </w:rPr>
        <w:t>, Vikki,</w:t>
      </w:r>
      <w:r w:rsidR="009A7305">
        <w:rPr>
          <w:rFonts w:ascii="Helvetica" w:hAnsi="Helvetica" w:cs="Helvetica"/>
        </w:rPr>
        <w:t xml:space="preserve"> Penny, Jamie, Ruth, Christine, Roy, Shelley, Malcolm, Judith, Helen, </w:t>
      </w:r>
      <w:proofErr w:type="spellStart"/>
      <w:r w:rsidR="009A7305">
        <w:rPr>
          <w:rFonts w:ascii="Helvetica" w:hAnsi="Helvetica" w:cs="Helvetica"/>
        </w:rPr>
        <w:t>Raminder</w:t>
      </w:r>
      <w:proofErr w:type="spellEnd"/>
      <w:r w:rsidR="009A7305">
        <w:rPr>
          <w:rFonts w:ascii="Helvetica" w:hAnsi="Helvetica" w:cs="Helvetica"/>
        </w:rPr>
        <w:t xml:space="preserve">, Gillian, Annette, </w:t>
      </w:r>
      <w:proofErr w:type="spellStart"/>
      <w:r w:rsidR="009A7305">
        <w:rPr>
          <w:rFonts w:ascii="Helvetica" w:hAnsi="Helvetica" w:cs="Helvetica"/>
        </w:rPr>
        <w:t>Mahtab</w:t>
      </w:r>
      <w:proofErr w:type="spellEnd"/>
      <w:r>
        <w:rPr>
          <w:rFonts w:ascii="Helvetica" w:hAnsi="Helvetica" w:cs="Helvetica"/>
        </w:rPr>
        <w:t xml:space="preserve">, </w:t>
      </w:r>
      <w:proofErr w:type="spellStart"/>
      <w:r w:rsidR="009A7305">
        <w:rPr>
          <w:rFonts w:ascii="Helvetica" w:hAnsi="Helvetica" w:cs="Helvetica"/>
        </w:rPr>
        <w:t>Vanita</w:t>
      </w:r>
      <w:proofErr w:type="spellEnd"/>
      <w:r w:rsidR="009A7305">
        <w:rPr>
          <w:rFonts w:ascii="Helvetica" w:hAnsi="Helvetica" w:cs="Helvetica"/>
        </w:rPr>
        <w:t>, Peter, Vicki, Heather, Maggie, Rita</w:t>
      </w:r>
    </w:p>
    <w:p w14:paraId="30E85FE2" w14:textId="77777777" w:rsidR="00B92CF1" w:rsidRDefault="00B92CF1" w:rsidP="00B92CF1">
      <w:pPr>
        <w:autoSpaceDE w:val="0"/>
        <w:autoSpaceDN w:val="0"/>
        <w:adjustRightInd w:val="0"/>
        <w:spacing w:after="200" w:line="276" w:lineRule="auto"/>
        <w:ind w:right="-386"/>
        <w:rPr>
          <w:rFonts w:ascii="Helvetica" w:hAnsi="Helvetica" w:cs="Helvetica"/>
          <w:b/>
          <w:bCs/>
        </w:rPr>
      </w:pPr>
    </w:p>
    <w:p w14:paraId="5DB33565" w14:textId="77777777" w:rsidR="00B92CF1" w:rsidRDefault="00B92CF1" w:rsidP="00B92CF1">
      <w:pPr>
        <w:autoSpaceDE w:val="0"/>
        <w:autoSpaceDN w:val="0"/>
        <w:adjustRightInd w:val="0"/>
        <w:spacing w:after="200" w:line="276" w:lineRule="auto"/>
        <w:ind w:right="-386"/>
        <w:rPr>
          <w:rFonts w:ascii="Helvetica" w:hAnsi="Helvetica" w:cs="Helvetica"/>
          <w:b/>
          <w:bCs/>
        </w:rPr>
      </w:pPr>
      <w:r>
        <w:rPr>
          <w:rFonts w:ascii="Helvetica" w:hAnsi="Helvetica" w:cs="Helvetica"/>
          <w:b/>
          <w:bCs/>
        </w:rPr>
        <w:t>Welcome and introductions</w:t>
      </w:r>
    </w:p>
    <w:p w14:paraId="3F144ACB" w14:textId="63B6ED8C" w:rsidR="00B92CF1" w:rsidRDefault="00B92CF1"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Everyone was welcomed to the “virtu</w:t>
      </w:r>
      <w:r w:rsidR="009A7305">
        <w:rPr>
          <w:rFonts w:ascii="Helvetica" w:hAnsi="Helvetica" w:cs="Helvetica"/>
        </w:rPr>
        <w:t>al” meeting by Catherine (ASM) and invited to say a few words about their CA role and how they were.</w:t>
      </w:r>
      <w:r>
        <w:rPr>
          <w:rFonts w:ascii="Helvetica" w:hAnsi="Helvetica" w:cs="Helvetica"/>
        </w:rPr>
        <w:t xml:space="preserve"> Catherine</w:t>
      </w:r>
      <w:r w:rsidR="009A7305">
        <w:rPr>
          <w:rFonts w:ascii="Helvetica" w:hAnsi="Helvetica" w:cs="Helvetica"/>
        </w:rPr>
        <w:t xml:space="preserve"> thanked everyone for their work and support for </w:t>
      </w:r>
      <w:proofErr w:type="spellStart"/>
      <w:r w:rsidR="009A7305">
        <w:rPr>
          <w:rFonts w:ascii="Helvetica" w:hAnsi="Helvetica" w:cs="Helvetica"/>
        </w:rPr>
        <w:t>CA</w:t>
      </w:r>
      <w:proofErr w:type="gramStart"/>
      <w:r w:rsidR="009A7305">
        <w:rPr>
          <w:rFonts w:ascii="Helvetica" w:hAnsi="Helvetica" w:cs="Helvetica"/>
        </w:rPr>
        <w:t>,Watford</w:t>
      </w:r>
      <w:proofErr w:type="spellEnd"/>
      <w:proofErr w:type="gramEnd"/>
      <w:r w:rsidR="009A7305">
        <w:rPr>
          <w:rFonts w:ascii="Helvetica" w:hAnsi="Helvetica" w:cs="Helvetica"/>
        </w:rPr>
        <w:t xml:space="preserve">, whether they were working in the office, remotely or currently unable to work. 411 </w:t>
      </w:r>
      <w:proofErr w:type="spellStart"/>
      <w:r w:rsidR="009A7305">
        <w:rPr>
          <w:rFonts w:ascii="Helvetica" w:hAnsi="Helvetica" w:cs="Helvetica"/>
        </w:rPr>
        <w:t>Adviceline</w:t>
      </w:r>
      <w:proofErr w:type="spellEnd"/>
      <w:r w:rsidR="009A7305">
        <w:rPr>
          <w:rFonts w:ascii="Helvetica" w:hAnsi="Helvetica" w:cs="Helvetica"/>
        </w:rPr>
        <w:t xml:space="preserve"> calls had been answered in July – 58% of calls from Watford clients were being answered by us – 90 email enquiries answered and 116 advice appointments given. There had been 947 </w:t>
      </w:r>
      <w:proofErr w:type="spellStart"/>
      <w:r w:rsidR="009A7305">
        <w:rPr>
          <w:rFonts w:ascii="Helvetica" w:hAnsi="Helvetica" w:cs="Helvetica"/>
        </w:rPr>
        <w:t>casenotes</w:t>
      </w:r>
      <w:proofErr w:type="spellEnd"/>
      <w:r w:rsidR="009A7305">
        <w:rPr>
          <w:rFonts w:ascii="Helvetica" w:hAnsi="Helvetica" w:cs="Helvetica"/>
        </w:rPr>
        <w:t xml:space="preserve"> and 172 simple queries. </w:t>
      </w:r>
      <w:r>
        <w:rPr>
          <w:rFonts w:ascii="Helvetica" w:hAnsi="Helvetica" w:cs="Helvetica"/>
        </w:rPr>
        <w:t xml:space="preserve"> </w:t>
      </w:r>
      <w:r w:rsidR="009A7305">
        <w:rPr>
          <w:rFonts w:ascii="Helvetica" w:hAnsi="Helvetica" w:cs="Helvetica"/>
        </w:rPr>
        <w:t xml:space="preserve">33 Evidence Forms had been completed, concerning UC, furlough and redundancy.  </w:t>
      </w:r>
      <w:proofErr w:type="spellStart"/>
      <w:r w:rsidR="009A7305">
        <w:rPr>
          <w:rFonts w:ascii="Helvetica" w:hAnsi="Helvetica" w:cs="Helvetica"/>
        </w:rPr>
        <w:t>Mahtab</w:t>
      </w:r>
      <w:proofErr w:type="spellEnd"/>
      <w:r w:rsidR="009A7305">
        <w:rPr>
          <w:rFonts w:ascii="Helvetica" w:hAnsi="Helvetica" w:cs="Helvetica"/>
        </w:rPr>
        <w:t xml:space="preserve"> was leading on </w:t>
      </w:r>
      <w:proofErr w:type="gramStart"/>
      <w:r w:rsidR="009A7305">
        <w:rPr>
          <w:rFonts w:ascii="Helvetica" w:hAnsi="Helvetica" w:cs="Helvetica"/>
        </w:rPr>
        <w:t>EFs  and</w:t>
      </w:r>
      <w:proofErr w:type="gramEnd"/>
      <w:r w:rsidR="009A7305">
        <w:rPr>
          <w:rFonts w:ascii="Helvetica" w:hAnsi="Helvetica" w:cs="Helvetica"/>
        </w:rPr>
        <w:t xml:space="preserve"> Catherine asked everyone to keep them coming.  Reception had been open from the previous Monday between 10 and 1, with 3 GW slots each day.  Priority would still be given to encouraging clients to use telephone and email to access advice</w:t>
      </w:r>
      <w:r w:rsidR="003201ED">
        <w:rPr>
          <w:rFonts w:ascii="Helvetica" w:hAnsi="Helvetica" w:cs="Helvetica"/>
        </w:rPr>
        <w:t>.  The system was working well so far and was not overly busy although this was expected to change.</w:t>
      </w:r>
    </w:p>
    <w:p w14:paraId="08862531" w14:textId="77777777" w:rsidR="00B92CF1" w:rsidRDefault="00B92CF1" w:rsidP="00B92CF1">
      <w:pPr>
        <w:autoSpaceDE w:val="0"/>
        <w:autoSpaceDN w:val="0"/>
        <w:adjustRightInd w:val="0"/>
        <w:spacing w:after="200" w:line="276" w:lineRule="auto"/>
        <w:ind w:right="-386"/>
        <w:jc w:val="both"/>
        <w:rPr>
          <w:rFonts w:ascii="Helvetica" w:hAnsi="Helvetica" w:cs="Helvetica"/>
          <w:b/>
          <w:bCs/>
        </w:rPr>
      </w:pPr>
    </w:p>
    <w:p w14:paraId="1D4D7B4E" w14:textId="77777777" w:rsidR="00B92CF1" w:rsidRDefault="00B92CF1" w:rsidP="00B92CF1">
      <w:pPr>
        <w:autoSpaceDE w:val="0"/>
        <w:autoSpaceDN w:val="0"/>
        <w:adjustRightInd w:val="0"/>
        <w:spacing w:after="200" w:line="276" w:lineRule="auto"/>
        <w:ind w:right="-386"/>
        <w:jc w:val="both"/>
        <w:rPr>
          <w:rFonts w:ascii="Helvetica" w:hAnsi="Helvetica" w:cs="Helvetica"/>
          <w:b/>
          <w:bCs/>
        </w:rPr>
      </w:pPr>
      <w:r>
        <w:rPr>
          <w:rFonts w:ascii="Helvetica" w:hAnsi="Helvetica" w:cs="Helvetica"/>
          <w:b/>
          <w:bCs/>
        </w:rPr>
        <w:t xml:space="preserve">Chief Officer Update </w:t>
      </w:r>
    </w:p>
    <w:p w14:paraId="40802325" w14:textId="52A212CA" w:rsidR="00B92CF1" w:rsidRDefault="00B92CF1" w:rsidP="00B92CF1">
      <w:pPr>
        <w:autoSpaceDE w:val="0"/>
        <w:autoSpaceDN w:val="0"/>
        <w:adjustRightInd w:val="0"/>
        <w:spacing w:after="200" w:line="276" w:lineRule="auto"/>
        <w:ind w:right="-386"/>
        <w:rPr>
          <w:rFonts w:ascii="Helvetica" w:hAnsi="Helvetica" w:cs="Helvetica"/>
        </w:rPr>
      </w:pPr>
      <w:r>
        <w:rPr>
          <w:rFonts w:ascii="Helvetica" w:hAnsi="Helvetica" w:cs="Helvetica"/>
        </w:rPr>
        <w:t>Salim reported that</w:t>
      </w:r>
      <w:r w:rsidR="003201ED">
        <w:rPr>
          <w:rFonts w:ascii="Helvetica" w:hAnsi="Helvetica" w:cs="Helvetica"/>
        </w:rPr>
        <w:t xml:space="preserve"> Government funding had been made available to Citizens Advice nationally but Watford CA </w:t>
      </w:r>
      <w:proofErr w:type="gramStart"/>
      <w:r w:rsidR="003201ED">
        <w:rPr>
          <w:rFonts w:ascii="Helvetica" w:hAnsi="Helvetica" w:cs="Helvetica"/>
        </w:rPr>
        <w:t>were</w:t>
      </w:r>
      <w:proofErr w:type="gramEnd"/>
      <w:r w:rsidR="003201ED">
        <w:rPr>
          <w:rFonts w:ascii="Helvetica" w:hAnsi="Helvetica" w:cs="Helvetica"/>
        </w:rPr>
        <w:t xml:space="preserve"> not applying for a share as we would need to answer national calls.  He said that work was in hand to make changes at the office such as door stops and CCTV at the side door.  </w:t>
      </w:r>
      <w:proofErr w:type="gramStart"/>
      <w:r w:rsidR="003201ED">
        <w:rPr>
          <w:rFonts w:ascii="Helvetica" w:hAnsi="Helvetica" w:cs="Helvetica"/>
        </w:rPr>
        <w:t>Signpost were</w:t>
      </w:r>
      <w:proofErr w:type="gramEnd"/>
      <w:r w:rsidR="003201ED">
        <w:rPr>
          <w:rFonts w:ascii="Helvetica" w:hAnsi="Helvetica" w:cs="Helvetica"/>
        </w:rPr>
        <w:t xml:space="preserve"> due to come back to the building in about 2 weeks</w:t>
      </w:r>
      <w:r w:rsidR="00044545">
        <w:rPr>
          <w:rFonts w:ascii="Helvetica" w:hAnsi="Helvetica" w:cs="Helvetica"/>
        </w:rPr>
        <w:t>.  Salim asked everyone to familiarise themselves with the office environmental policy, especially in relation to recycling.  The Leadership self-assessment process would be carried out in November.  The AGM was expected to be held on 19</w:t>
      </w:r>
      <w:r w:rsidR="00044545" w:rsidRPr="00044545">
        <w:rPr>
          <w:rFonts w:ascii="Helvetica" w:hAnsi="Helvetica" w:cs="Helvetica"/>
          <w:vertAlign w:val="superscript"/>
        </w:rPr>
        <w:t>th</w:t>
      </w:r>
      <w:r w:rsidR="00044545">
        <w:rPr>
          <w:rFonts w:ascii="Helvetica" w:hAnsi="Helvetica" w:cs="Helvetica"/>
        </w:rPr>
        <w:t xml:space="preserve"> November – the format of this was still under discussion</w:t>
      </w:r>
      <w:proofErr w:type="gramStart"/>
      <w:r w:rsidR="00044545">
        <w:rPr>
          <w:rFonts w:ascii="Helvetica" w:hAnsi="Helvetica" w:cs="Helvetica"/>
        </w:rPr>
        <w:t>.</w:t>
      </w:r>
      <w:r>
        <w:rPr>
          <w:rFonts w:ascii="Helvetica" w:hAnsi="Helvetica" w:cs="Helvetica"/>
        </w:rPr>
        <w:t>.</w:t>
      </w:r>
      <w:proofErr w:type="gramEnd"/>
      <w:r>
        <w:rPr>
          <w:rFonts w:ascii="Helvetica" w:hAnsi="Helvetica" w:cs="Helvetica"/>
        </w:rPr>
        <w:t xml:space="preserve"> </w:t>
      </w:r>
    </w:p>
    <w:p w14:paraId="0ED12B0B" w14:textId="77777777" w:rsidR="00B92CF1" w:rsidRDefault="00B92CF1" w:rsidP="00B92CF1">
      <w:pPr>
        <w:autoSpaceDE w:val="0"/>
        <w:autoSpaceDN w:val="0"/>
        <w:adjustRightInd w:val="0"/>
        <w:spacing w:after="200" w:line="276" w:lineRule="auto"/>
        <w:ind w:right="-386"/>
        <w:rPr>
          <w:rFonts w:ascii="Helvetica" w:hAnsi="Helvetica" w:cs="Helvetica"/>
          <w:b/>
          <w:bCs/>
        </w:rPr>
      </w:pPr>
    </w:p>
    <w:p w14:paraId="096D0E5B" w14:textId="07E1C92B" w:rsidR="00B92CF1" w:rsidRDefault="00B92CF1" w:rsidP="00B92CF1">
      <w:pPr>
        <w:autoSpaceDE w:val="0"/>
        <w:autoSpaceDN w:val="0"/>
        <w:adjustRightInd w:val="0"/>
        <w:spacing w:after="200" w:line="276" w:lineRule="auto"/>
        <w:ind w:right="-386"/>
        <w:rPr>
          <w:rFonts w:ascii="Helvetica" w:hAnsi="Helvetica" w:cs="Helvetica"/>
          <w:b/>
          <w:bCs/>
        </w:rPr>
      </w:pPr>
    </w:p>
    <w:p w14:paraId="7BEF23E0" w14:textId="20403D7D" w:rsidR="00B92CF1" w:rsidRDefault="00B92CF1" w:rsidP="00B92CF1">
      <w:pPr>
        <w:autoSpaceDE w:val="0"/>
        <w:autoSpaceDN w:val="0"/>
        <w:adjustRightInd w:val="0"/>
        <w:spacing w:after="200" w:line="276" w:lineRule="auto"/>
        <w:ind w:right="-386"/>
        <w:rPr>
          <w:rFonts w:ascii="Helvetica" w:hAnsi="Helvetica" w:cs="Helvetica"/>
          <w:b/>
          <w:bCs/>
        </w:rPr>
      </w:pPr>
    </w:p>
    <w:p w14:paraId="5B83BAA7" w14:textId="214FBA64" w:rsidR="00B92CF1" w:rsidRDefault="00044545" w:rsidP="00B92CF1">
      <w:pPr>
        <w:autoSpaceDE w:val="0"/>
        <w:autoSpaceDN w:val="0"/>
        <w:adjustRightInd w:val="0"/>
        <w:spacing w:after="200" w:line="276" w:lineRule="auto"/>
        <w:ind w:right="-386"/>
        <w:rPr>
          <w:rFonts w:ascii="Helvetica" w:hAnsi="Helvetica" w:cs="Helvetica"/>
          <w:b/>
          <w:bCs/>
        </w:rPr>
      </w:pPr>
      <w:r>
        <w:rPr>
          <w:rFonts w:ascii="Helvetica" w:hAnsi="Helvetica" w:cs="Helvetica"/>
          <w:b/>
          <w:bCs/>
        </w:rPr>
        <w:lastRenderedPageBreak/>
        <w:t>Points arising from case checking</w:t>
      </w:r>
      <w:r w:rsidR="00AF793F">
        <w:rPr>
          <w:rFonts w:ascii="Helvetica" w:hAnsi="Helvetica" w:cs="Helvetica"/>
          <w:b/>
          <w:bCs/>
        </w:rPr>
        <w:t xml:space="preserve"> – Vikki &amp; </w:t>
      </w:r>
      <w:proofErr w:type="spellStart"/>
      <w:r w:rsidR="00AF793F">
        <w:rPr>
          <w:rFonts w:ascii="Helvetica" w:hAnsi="Helvetica" w:cs="Helvetica"/>
          <w:b/>
          <w:bCs/>
        </w:rPr>
        <w:t>Kalpna</w:t>
      </w:r>
      <w:proofErr w:type="spellEnd"/>
    </w:p>
    <w:p w14:paraId="72EDA13E" w14:textId="77777777" w:rsidR="00AF793F" w:rsidRDefault="00AF793F" w:rsidP="00B92CF1">
      <w:pPr>
        <w:autoSpaceDE w:val="0"/>
        <w:autoSpaceDN w:val="0"/>
        <w:adjustRightInd w:val="0"/>
        <w:spacing w:after="200" w:line="276" w:lineRule="auto"/>
        <w:ind w:right="-386"/>
        <w:rPr>
          <w:rFonts w:ascii="Helvetica" w:hAnsi="Helvetica" w:cs="Helvetica"/>
          <w:b/>
          <w:bCs/>
        </w:rPr>
      </w:pPr>
    </w:p>
    <w:p w14:paraId="0AAE5357" w14:textId="44B2E38B" w:rsidR="00AF793F" w:rsidRDefault="008874D5" w:rsidP="00B92CF1">
      <w:pPr>
        <w:autoSpaceDE w:val="0"/>
        <w:autoSpaceDN w:val="0"/>
        <w:adjustRightInd w:val="0"/>
        <w:spacing w:after="200" w:line="276" w:lineRule="auto"/>
        <w:ind w:right="-386"/>
        <w:rPr>
          <w:rFonts w:ascii="Helvetica" w:hAnsi="Helvetica" w:cs="Helvetica"/>
          <w:bCs/>
        </w:rPr>
      </w:pPr>
      <w:r>
        <w:rPr>
          <w:rFonts w:ascii="Helvetica" w:hAnsi="Helvetica" w:cs="Helvetica"/>
          <w:bCs/>
        </w:rPr>
        <w:t xml:space="preserve">Please open a new case if it is </w:t>
      </w:r>
      <w:proofErr w:type="gramStart"/>
      <w:r>
        <w:rPr>
          <w:rFonts w:ascii="Helvetica" w:hAnsi="Helvetica" w:cs="Helvetica"/>
          <w:bCs/>
        </w:rPr>
        <w:t xml:space="preserve">a new enquiry for an existing client- if it is an existing </w:t>
      </w:r>
      <w:proofErr w:type="spellStart"/>
      <w:r>
        <w:rPr>
          <w:rFonts w:ascii="Helvetica" w:hAnsi="Helvetica" w:cs="Helvetica"/>
          <w:bCs/>
        </w:rPr>
        <w:t>qnquiry</w:t>
      </w:r>
      <w:proofErr w:type="spellEnd"/>
      <w:r>
        <w:rPr>
          <w:rFonts w:ascii="Helvetica" w:hAnsi="Helvetica" w:cs="Helvetica"/>
          <w:bCs/>
        </w:rPr>
        <w:t>, please do</w:t>
      </w:r>
      <w:proofErr w:type="gramEnd"/>
      <w:r>
        <w:rPr>
          <w:rFonts w:ascii="Helvetica" w:hAnsi="Helvetica" w:cs="Helvetica"/>
          <w:bCs/>
        </w:rPr>
        <w:t xml:space="preserve"> not open a new case, just add a </w:t>
      </w:r>
      <w:proofErr w:type="spellStart"/>
      <w:r>
        <w:rPr>
          <w:rFonts w:ascii="Helvetica" w:hAnsi="Helvetica" w:cs="Helvetica"/>
          <w:bCs/>
        </w:rPr>
        <w:t>casenote</w:t>
      </w:r>
      <w:proofErr w:type="spellEnd"/>
      <w:r>
        <w:rPr>
          <w:rFonts w:ascii="Helvetica" w:hAnsi="Helvetica" w:cs="Helvetica"/>
          <w:bCs/>
        </w:rPr>
        <w:t>.</w:t>
      </w:r>
    </w:p>
    <w:p w14:paraId="1DD01767" w14:textId="77777777" w:rsidR="008874D5" w:rsidRDefault="008874D5" w:rsidP="00B92CF1">
      <w:pPr>
        <w:autoSpaceDE w:val="0"/>
        <w:autoSpaceDN w:val="0"/>
        <w:adjustRightInd w:val="0"/>
        <w:spacing w:after="200" w:line="276" w:lineRule="auto"/>
        <w:ind w:right="-386"/>
        <w:rPr>
          <w:rFonts w:ascii="Helvetica" w:hAnsi="Helvetica" w:cs="Helvetica"/>
          <w:bCs/>
        </w:rPr>
      </w:pPr>
    </w:p>
    <w:p w14:paraId="531E94F9" w14:textId="06B92D32" w:rsidR="008874D5" w:rsidRDefault="008874D5" w:rsidP="00B92CF1">
      <w:pPr>
        <w:autoSpaceDE w:val="0"/>
        <w:autoSpaceDN w:val="0"/>
        <w:adjustRightInd w:val="0"/>
        <w:spacing w:after="200" w:line="276" w:lineRule="auto"/>
        <w:ind w:right="-386"/>
        <w:rPr>
          <w:rFonts w:ascii="Helvetica" w:hAnsi="Helvetica" w:cs="Helvetica"/>
          <w:bCs/>
        </w:rPr>
      </w:pPr>
      <w:r>
        <w:rPr>
          <w:rFonts w:ascii="Helvetica" w:hAnsi="Helvetica" w:cs="Helvetica"/>
          <w:bCs/>
        </w:rPr>
        <w:t xml:space="preserve">Client calling about employment issues </w:t>
      </w:r>
      <w:proofErr w:type="spellStart"/>
      <w:r>
        <w:rPr>
          <w:rFonts w:ascii="Helvetica" w:hAnsi="Helvetica" w:cs="Helvetica"/>
          <w:bCs/>
        </w:rPr>
        <w:t>eg</w:t>
      </w:r>
      <w:proofErr w:type="spellEnd"/>
      <w:r>
        <w:rPr>
          <w:rFonts w:ascii="Helvetica" w:hAnsi="Helvetica" w:cs="Helvetica"/>
          <w:bCs/>
        </w:rPr>
        <w:t xml:space="preserve"> job loss, should be asked about debts and whether they need benefits advice</w:t>
      </w:r>
    </w:p>
    <w:p w14:paraId="6183574E" w14:textId="77777777" w:rsidR="008874D5" w:rsidRDefault="008874D5" w:rsidP="00B92CF1">
      <w:pPr>
        <w:autoSpaceDE w:val="0"/>
        <w:autoSpaceDN w:val="0"/>
        <w:adjustRightInd w:val="0"/>
        <w:spacing w:after="200" w:line="276" w:lineRule="auto"/>
        <w:ind w:right="-386"/>
        <w:rPr>
          <w:rFonts w:ascii="Helvetica" w:hAnsi="Helvetica" w:cs="Helvetica"/>
          <w:bCs/>
        </w:rPr>
      </w:pPr>
    </w:p>
    <w:p w14:paraId="0907932F" w14:textId="54CAC7EC" w:rsidR="008874D5" w:rsidRDefault="008874D5" w:rsidP="00B92CF1">
      <w:pPr>
        <w:autoSpaceDE w:val="0"/>
        <w:autoSpaceDN w:val="0"/>
        <w:adjustRightInd w:val="0"/>
        <w:spacing w:after="200" w:line="276" w:lineRule="auto"/>
        <w:ind w:right="-386"/>
        <w:rPr>
          <w:rFonts w:ascii="Helvetica" w:hAnsi="Helvetica" w:cs="Helvetica"/>
          <w:bCs/>
        </w:rPr>
      </w:pPr>
      <w:r>
        <w:rPr>
          <w:rFonts w:ascii="Helvetica" w:hAnsi="Helvetica" w:cs="Helvetica"/>
          <w:bCs/>
        </w:rPr>
        <w:t>When directing clients to public site, check whether they can use the information themselves or if they will need an appointment and record this.</w:t>
      </w:r>
    </w:p>
    <w:p w14:paraId="3DD2A32D" w14:textId="77777777" w:rsidR="008874D5" w:rsidRDefault="008874D5" w:rsidP="00B92CF1">
      <w:pPr>
        <w:autoSpaceDE w:val="0"/>
        <w:autoSpaceDN w:val="0"/>
        <w:adjustRightInd w:val="0"/>
        <w:spacing w:after="200" w:line="276" w:lineRule="auto"/>
        <w:ind w:right="-386"/>
        <w:rPr>
          <w:rFonts w:ascii="Helvetica" w:hAnsi="Helvetica" w:cs="Helvetica"/>
          <w:bCs/>
        </w:rPr>
      </w:pPr>
    </w:p>
    <w:p w14:paraId="026479A9" w14:textId="0BFB3A04" w:rsidR="008874D5" w:rsidRPr="00AF793F" w:rsidRDefault="008874D5" w:rsidP="00B92CF1">
      <w:pPr>
        <w:autoSpaceDE w:val="0"/>
        <w:autoSpaceDN w:val="0"/>
        <w:adjustRightInd w:val="0"/>
        <w:spacing w:after="200" w:line="276" w:lineRule="auto"/>
        <w:ind w:right="-386"/>
        <w:rPr>
          <w:rFonts w:ascii="Helvetica" w:hAnsi="Helvetica" w:cs="Helvetica"/>
          <w:bCs/>
        </w:rPr>
      </w:pPr>
      <w:r>
        <w:rPr>
          <w:rFonts w:ascii="Helvetica" w:hAnsi="Helvetica" w:cs="Helvetica"/>
          <w:bCs/>
        </w:rPr>
        <w:t>Do not record third party SCD without the permission of the third party – the client/caller cannot give this permission on their behalf unless the third party is a child or they have POA for them.  If the third party is a child or there is a POA then the permission must be sought and recorded.</w:t>
      </w:r>
    </w:p>
    <w:p w14:paraId="3FED73FC" w14:textId="77777777" w:rsidR="008874D5" w:rsidRDefault="008874D5">
      <w:pPr>
        <w:rPr>
          <w:rFonts w:ascii="Helvetica" w:hAnsi="Helvetica" w:cs="Helvetica"/>
          <w:b/>
          <w:bCs/>
        </w:rPr>
      </w:pPr>
    </w:p>
    <w:p w14:paraId="58D643B7" w14:textId="48C66362" w:rsidR="006857F5" w:rsidRDefault="00AF793F">
      <w:pPr>
        <w:rPr>
          <w:rFonts w:ascii="Helvetica" w:hAnsi="Helvetica" w:cs="Helvetica"/>
          <w:b/>
          <w:bCs/>
        </w:rPr>
      </w:pPr>
      <w:bookmarkStart w:id="0" w:name="_GoBack"/>
      <w:bookmarkEnd w:id="0"/>
      <w:r>
        <w:rPr>
          <w:rFonts w:ascii="Helvetica" w:hAnsi="Helvetica" w:cs="Helvetica"/>
          <w:b/>
          <w:bCs/>
        </w:rPr>
        <w:t>Catherine delivered a session on scams – see attached presentation.</w:t>
      </w:r>
    </w:p>
    <w:p w14:paraId="7DDF83F5" w14:textId="77777777" w:rsidR="00AF793F" w:rsidRDefault="00AF793F">
      <w:pPr>
        <w:rPr>
          <w:rFonts w:ascii="Helvetica" w:hAnsi="Helvetica" w:cs="Helvetica"/>
          <w:b/>
          <w:bCs/>
        </w:rPr>
      </w:pPr>
    </w:p>
    <w:p w14:paraId="02D65AA6" w14:textId="7B684D6D" w:rsidR="00AF793F" w:rsidRDefault="00AF793F">
      <w:r>
        <w:rPr>
          <w:rFonts w:ascii="Helvetica" w:hAnsi="Helvetica" w:cs="Helvetica"/>
          <w:b/>
          <w:bCs/>
        </w:rPr>
        <w:t>Maggie then delivered a presentation on redundancy – see attached.</w:t>
      </w:r>
    </w:p>
    <w:sectPr w:rsidR="00AF793F" w:rsidSect="007960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F1"/>
    <w:rsid w:val="00044545"/>
    <w:rsid w:val="003201ED"/>
    <w:rsid w:val="0045525C"/>
    <w:rsid w:val="006857F5"/>
    <w:rsid w:val="006D5F8F"/>
    <w:rsid w:val="008874D5"/>
    <w:rsid w:val="00903A51"/>
    <w:rsid w:val="009A7305"/>
    <w:rsid w:val="00AF793F"/>
    <w:rsid w:val="00B9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FEE4FF1D</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Watford Citizens Advice Bureau</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Molloy</dc:creator>
  <cp:lastModifiedBy>Vikki Molloy</cp:lastModifiedBy>
  <cp:revision>2</cp:revision>
  <dcterms:created xsi:type="dcterms:W3CDTF">2020-08-27T16:27:00Z</dcterms:created>
  <dcterms:modified xsi:type="dcterms:W3CDTF">2020-08-27T16:27:00Z</dcterms:modified>
</cp:coreProperties>
</file>