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655" w:rsidRDefault="004A3B0E" w:rsidP="00A24155">
      <w:pPr>
        <w:ind w:left="-709" w:firstLine="709"/>
        <w:rPr>
          <w:rFonts w:ascii="Open Sans" w:hAnsi="Open Sans" w:cs="Open Sans"/>
          <w:b/>
        </w:rPr>
      </w:pPr>
      <w:r>
        <w:rPr>
          <w:rFonts w:ascii="Open Sans" w:hAnsi="Open Sans" w:cs="Open Sans"/>
          <w:b/>
        </w:rPr>
        <w:t>Citizens Advice Watford</w:t>
      </w:r>
      <w:r w:rsidR="00A24155">
        <w:rPr>
          <w:rFonts w:ascii="Open Sans" w:hAnsi="Open Sans" w:cs="Open Sans"/>
          <w:b/>
        </w:rPr>
        <w:t xml:space="preserve"> </w:t>
      </w:r>
    </w:p>
    <w:p w:rsidR="00D01C35" w:rsidRPr="00FB4DD2" w:rsidRDefault="00D01C35" w:rsidP="00A24155">
      <w:pPr>
        <w:ind w:left="-709" w:firstLine="709"/>
        <w:rPr>
          <w:rFonts w:ascii="Open Sans" w:hAnsi="Open Sans" w:cs="Open Sans"/>
          <w:b/>
        </w:rPr>
      </w:pPr>
      <w:r w:rsidRPr="00FB4DD2">
        <w:rPr>
          <w:rFonts w:ascii="Open Sans" w:hAnsi="Open Sans" w:cs="Open Sans"/>
          <w:b/>
        </w:rPr>
        <w:t>Trustee Board Meeting</w:t>
      </w:r>
    </w:p>
    <w:p w:rsidR="00A24155" w:rsidRDefault="00DF6149" w:rsidP="00A24155">
      <w:pPr>
        <w:ind w:left="-709" w:firstLine="709"/>
        <w:rPr>
          <w:rFonts w:ascii="Open Sans" w:hAnsi="Open Sans" w:cs="Open Sans"/>
          <w:b/>
        </w:rPr>
      </w:pPr>
      <w:r w:rsidRPr="00FB4DD2">
        <w:rPr>
          <w:rFonts w:ascii="Open Sans" w:hAnsi="Open Sans" w:cs="Open Sans"/>
          <w:b/>
        </w:rPr>
        <w:t xml:space="preserve">Tuesday </w:t>
      </w:r>
      <w:r w:rsidR="00612232">
        <w:rPr>
          <w:rFonts w:ascii="Open Sans" w:hAnsi="Open Sans" w:cs="Open Sans"/>
          <w:b/>
        </w:rPr>
        <w:t>29 September</w:t>
      </w:r>
      <w:r w:rsidR="00C80596">
        <w:rPr>
          <w:rFonts w:ascii="Open Sans" w:hAnsi="Open Sans" w:cs="Open Sans"/>
          <w:b/>
        </w:rPr>
        <w:t xml:space="preserve"> 2020</w:t>
      </w:r>
      <w:r w:rsidR="007B3655">
        <w:rPr>
          <w:rFonts w:ascii="Open Sans" w:hAnsi="Open Sans" w:cs="Open Sans"/>
          <w:b/>
        </w:rPr>
        <w:t xml:space="preserve"> </w:t>
      </w:r>
      <w:r w:rsidR="00D01C35" w:rsidRPr="00FB4DD2">
        <w:rPr>
          <w:rFonts w:ascii="Open Sans" w:hAnsi="Open Sans" w:cs="Open Sans"/>
          <w:b/>
        </w:rPr>
        <w:t xml:space="preserve">6pm </w:t>
      </w:r>
      <w:r w:rsidR="00AB5A5E">
        <w:rPr>
          <w:rFonts w:ascii="Open Sans" w:hAnsi="Open Sans" w:cs="Open Sans"/>
          <w:b/>
        </w:rPr>
        <w:t>Google Meet</w:t>
      </w:r>
    </w:p>
    <w:p w:rsidR="00D01C35" w:rsidRDefault="00C80596" w:rsidP="00A24155">
      <w:pPr>
        <w:ind w:left="-709" w:firstLine="709"/>
        <w:rPr>
          <w:rFonts w:ascii="Open Sans" w:hAnsi="Open Sans" w:cs="Open Sans"/>
          <w:b/>
        </w:rPr>
      </w:pPr>
      <w:r>
        <w:rPr>
          <w:rFonts w:ascii="Open Sans" w:hAnsi="Open Sans" w:cs="Open Sans"/>
          <w:b/>
        </w:rPr>
        <w:t>Minutes P</w:t>
      </w:r>
      <w:r w:rsidR="007B3655">
        <w:rPr>
          <w:rFonts w:ascii="Open Sans" w:hAnsi="Open Sans" w:cs="Open Sans"/>
          <w:b/>
        </w:rPr>
        <w:t>art</w:t>
      </w:r>
      <w:r>
        <w:rPr>
          <w:rFonts w:ascii="Open Sans" w:hAnsi="Open Sans" w:cs="Open Sans"/>
          <w:b/>
        </w:rPr>
        <w:t xml:space="preserve"> 1</w:t>
      </w:r>
    </w:p>
    <w:p w:rsidR="004A3B0E" w:rsidRPr="00FB4DD2" w:rsidRDefault="004A3B0E" w:rsidP="004A3B0E">
      <w:pPr>
        <w:ind w:left="-709" w:firstLine="709"/>
        <w:rPr>
          <w:rFonts w:ascii="Open Sans" w:hAnsi="Open Sans" w:cs="Open Sans"/>
          <w:b/>
        </w:rPr>
      </w:pPr>
    </w:p>
    <w:tbl>
      <w:tblPr>
        <w:tblStyle w:val="LightList-Accent1"/>
        <w:tblW w:w="9663" w:type="dxa"/>
        <w:tblInd w:w="-601" w:type="dxa"/>
        <w:tblLayout w:type="fixed"/>
        <w:tblLook w:val="00A0" w:firstRow="1" w:lastRow="0" w:firstColumn="1" w:lastColumn="0" w:noHBand="0" w:noVBand="0"/>
      </w:tblPr>
      <w:tblGrid>
        <w:gridCol w:w="567"/>
        <w:gridCol w:w="7821"/>
        <w:gridCol w:w="1275"/>
      </w:tblGrid>
      <w:tr w:rsidR="00D87CE0" w:rsidRPr="00FB4DD2" w:rsidTr="000C1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D87CE0" w:rsidRPr="00FB4DD2" w:rsidRDefault="00D87CE0">
            <w:pPr>
              <w:rPr>
                <w:rFonts w:ascii="Open Sans" w:hAnsi="Open Sans" w:cs="Open Sans"/>
              </w:rPr>
            </w:pPr>
          </w:p>
        </w:tc>
        <w:tc>
          <w:tcPr>
            <w:cnfStyle w:val="000010000000" w:firstRow="0" w:lastRow="0" w:firstColumn="0" w:lastColumn="0" w:oddVBand="1" w:evenVBand="0" w:oddHBand="0" w:evenHBand="0" w:firstRowFirstColumn="0" w:firstRowLastColumn="0" w:lastRowFirstColumn="0" w:lastRowLastColumn="0"/>
            <w:tcW w:w="9096" w:type="dxa"/>
            <w:gridSpan w:val="2"/>
          </w:tcPr>
          <w:p w:rsidR="00D87CE0" w:rsidRPr="00FB4DD2" w:rsidRDefault="00D87CE0" w:rsidP="00D87CE0">
            <w:pPr>
              <w:jc w:val="center"/>
              <w:rPr>
                <w:rFonts w:ascii="Open Sans" w:hAnsi="Open Sans" w:cs="Open Sans"/>
              </w:rPr>
            </w:pPr>
            <w:r>
              <w:rPr>
                <w:rFonts w:ascii="Open Sans" w:hAnsi="Open Sans" w:cs="Open Sans"/>
              </w:rPr>
              <w:t>Minutes Part 1</w:t>
            </w:r>
          </w:p>
        </w:tc>
      </w:tr>
      <w:tr w:rsidR="00C80596" w:rsidRPr="00FB4DD2" w:rsidTr="007B365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7" w:type="dxa"/>
            <w:vAlign w:val="center"/>
          </w:tcPr>
          <w:p w:rsidR="00C80596" w:rsidRPr="00E55FF7" w:rsidRDefault="00C80596"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096" w:type="dxa"/>
            <w:gridSpan w:val="2"/>
            <w:vAlign w:val="center"/>
          </w:tcPr>
          <w:p w:rsidR="00C80596" w:rsidRPr="00E55FF7" w:rsidRDefault="00C80596" w:rsidP="001C79DE">
            <w:pPr>
              <w:jc w:val="center"/>
              <w:rPr>
                <w:rFonts w:ascii="Open Sans" w:hAnsi="Open Sans" w:cs="Open Sans"/>
                <w:sz w:val="22"/>
                <w:szCs w:val="22"/>
              </w:rPr>
            </w:pPr>
            <w:r w:rsidRPr="00E55FF7">
              <w:rPr>
                <w:rFonts w:ascii="Open Sans" w:hAnsi="Open Sans" w:cs="Open Sans"/>
                <w:b/>
                <w:sz w:val="22"/>
                <w:szCs w:val="22"/>
              </w:rPr>
              <w:t>Standard Items</w:t>
            </w:r>
          </w:p>
        </w:tc>
      </w:tr>
      <w:tr w:rsidR="00C80596" w:rsidRPr="00FB4DD2" w:rsidTr="007B3655">
        <w:trPr>
          <w:trHeight w:val="461"/>
        </w:trPr>
        <w:tc>
          <w:tcPr>
            <w:cnfStyle w:val="001000000000" w:firstRow="0" w:lastRow="0" w:firstColumn="1" w:lastColumn="0" w:oddVBand="0" w:evenVBand="0" w:oddHBand="0" w:evenHBand="0" w:firstRowFirstColumn="0" w:firstRowLastColumn="0" w:lastRowFirstColumn="0" w:lastRowLastColumn="0"/>
            <w:tcW w:w="567" w:type="dxa"/>
          </w:tcPr>
          <w:p w:rsidR="00C80596" w:rsidRPr="00896A56" w:rsidRDefault="00C80596"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C80596" w:rsidRPr="007B3655" w:rsidRDefault="00C80596" w:rsidP="00B11074">
            <w:pPr>
              <w:rPr>
                <w:rFonts w:ascii="Open Sans" w:hAnsi="Open Sans" w:cs="Open Sans"/>
                <w:b/>
                <w:sz w:val="22"/>
                <w:szCs w:val="22"/>
              </w:rPr>
            </w:pPr>
            <w:r w:rsidRPr="007B3655">
              <w:rPr>
                <w:rFonts w:ascii="Open Sans" w:hAnsi="Open Sans" w:cs="Open Sans"/>
                <w:b/>
                <w:sz w:val="22"/>
                <w:szCs w:val="22"/>
              </w:rPr>
              <w:t>Apologies / Introductions</w:t>
            </w:r>
          </w:p>
          <w:p w:rsidR="007B3655" w:rsidRDefault="007B3655" w:rsidP="007B3655">
            <w:pPr>
              <w:rPr>
                <w:rFonts w:ascii="Open Sans" w:hAnsi="Open Sans" w:cs="Open Sans"/>
                <w:b/>
                <w:sz w:val="22"/>
                <w:szCs w:val="22"/>
              </w:rPr>
            </w:pPr>
            <w:r>
              <w:rPr>
                <w:rFonts w:ascii="Open Sans" w:hAnsi="Open Sans" w:cs="Open Sans"/>
                <w:b/>
                <w:sz w:val="22"/>
                <w:szCs w:val="22"/>
              </w:rPr>
              <w:t>Present (meeting held by video conference due to Covid-19):</w:t>
            </w:r>
          </w:p>
          <w:p w:rsidR="007B3655" w:rsidRDefault="007B3655" w:rsidP="007B3655">
            <w:pPr>
              <w:rPr>
                <w:rFonts w:ascii="Open Sans" w:hAnsi="Open Sans" w:cs="Open Sans"/>
                <w:sz w:val="22"/>
                <w:szCs w:val="22"/>
              </w:rPr>
            </w:pPr>
            <w:r>
              <w:rPr>
                <w:rFonts w:ascii="Open Sans" w:hAnsi="Open Sans" w:cs="Open Sans"/>
                <w:sz w:val="22"/>
                <w:szCs w:val="22"/>
              </w:rPr>
              <w:t>Farrukh Siddiqi (FS) – Chair</w:t>
            </w:r>
          </w:p>
          <w:p w:rsidR="007B3655" w:rsidRDefault="007B3655" w:rsidP="007B3655">
            <w:pPr>
              <w:rPr>
                <w:rFonts w:ascii="Open Sans" w:hAnsi="Open Sans" w:cs="Open Sans"/>
                <w:sz w:val="22"/>
                <w:szCs w:val="22"/>
              </w:rPr>
            </w:pPr>
            <w:r>
              <w:rPr>
                <w:rFonts w:ascii="Open Sans" w:hAnsi="Open Sans" w:cs="Open Sans"/>
                <w:sz w:val="22"/>
                <w:szCs w:val="22"/>
              </w:rPr>
              <w:t xml:space="preserve">Leena </w:t>
            </w:r>
            <w:proofErr w:type="spellStart"/>
            <w:r>
              <w:rPr>
                <w:rFonts w:ascii="Open Sans" w:hAnsi="Open Sans" w:cs="Open Sans"/>
                <w:sz w:val="22"/>
                <w:szCs w:val="22"/>
              </w:rPr>
              <w:t>Nagrecha</w:t>
            </w:r>
            <w:proofErr w:type="spellEnd"/>
            <w:r>
              <w:rPr>
                <w:rFonts w:ascii="Open Sans" w:hAnsi="Open Sans" w:cs="Open Sans"/>
                <w:sz w:val="22"/>
                <w:szCs w:val="22"/>
              </w:rPr>
              <w:t xml:space="preserve"> (LN) – Company Secretary</w:t>
            </w:r>
          </w:p>
          <w:p w:rsidR="007B3655" w:rsidRDefault="007B3655" w:rsidP="007B3655">
            <w:pPr>
              <w:rPr>
                <w:rFonts w:ascii="Open Sans" w:hAnsi="Open Sans" w:cs="Open Sans"/>
                <w:sz w:val="22"/>
                <w:szCs w:val="22"/>
              </w:rPr>
            </w:pPr>
            <w:proofErr w:type="spellStart"/>
            <w:r>
              <w:rPr>
                <w:rFonts w:ascii="Open Sans" w:hAnsi="Open Sans" w:cs="Open Sans"/>
                <w:sz w:val="22"/>
                <w:szCs w:val="22"/>
              </w:rPr>
              <w:t>Pui</w:t>
            </w:r>
            <w:proofErr w:type="spellEnd"/>
            <w:r>
              <w:rPr>
                <w:rFonts w:ascii="Open Sans" w:hAnsi="Open Sans" w:cs="Open Sans"/>
                <w:sz w:val="22"/>
                <w:szCs w:val="22"/>
              </w:rPr>
              <w:t xml:space="preserve"> Wah Carter (PWC) – Treasurer</w:t>
            </w:r>
          </w:p>
          <w:p w:rsidR="007B3655" w:rsidRDefault="007B3655" w:rsidP="007B3655">
            <w:pPr>
              <w:rPr>
                <w:rFonts w:ascii="Open Sans" w:hAnsi="Open Sans" w:cs="Open Sans"/>
                <w:sz w:val="22"/>
                <w:szCs w:val="22"/>
              </w:rPr>
            </w:pPr>
            <w:r>
              <w:rPr>
                <w:rFonts w:ascii="Open Sans" w:hAnsi="Open Sans" w:cs="Open Sans"/>
                <w:sz w:val="22"/>
                <w:szCs w:val="22"/>
              </w:rPr>
              <w:t>George Derbyshire (GD) – WBC representative</w:t>
            </w:r>
          </w:p>
          <w:p w:rsidR="007B3655" w:rsidRDefault="007B3655" w:rsidP="007B3655">
            <w:pPr>
              <w:rPr>
                <w:rFonts w:ascii="Open Sans" w:hAnsi="Open Sans" w:cs="Open Sans"/>
                <w:sz w:val="22"/>
                <w:szCs w:val="22"/>
              </w:rPr>
            </w:pPr>
            <w:r>
              <w:rPr>
                <w:rFonts w:ascii="Open Sans" w:hAnsi="Open Sans" w:cs="Open Sans"/>
                <w:sz w:val="22"/>
                <w:szCs w:val="22"/>
              </w:rPr>
              <w:t>Stephen Bolton (</w:t>
            </w:r>
            <w:proofErr w:type="spellStart"/>
            <w:r>
              <w:rPr>
                <w:rFonts w:ascii="Open Sans" w:hAnsi="Open Sans" w:cs="Open Sans"/>
                <w:sz w:val="22"/>
                <w:szCs w:val="22"/>
              </w:rPr>
              <w:t>SBolton</w:t>
            </w:r>
            <w:proofErr w:type="spellEnd"/>
            <w:r>
              <w:rPr>
                <w:rFonts w:ascii="Open Sans" w:hAnsi="Open Sans" w:cs="Open Sans"/>
                <w:sz w:val="22"/>
                <w:szCs w:val="22"/>
              </w:rPr>
              <w:t>) – WBC representative</w:t>
            </w:r>
          </w:p>
          <w:p w:rsidR="007B3655" w:rsidRDefault="007B3655" w:rsidP="007B3655">
            <w:pPr>
              <w:rPr>
                <w:rFonts w:ascii="Open Sans" w:hAnsi="Open Sans" w:cs="Open Sans"/>
                <w:sz w:val="22"/>
                <w:szCs w:val="22"/>
              </w:rPr>
            </w:pPr>
            <w:r>
              <w:rPr>
                <w:rFonts w:ascii="Open Sans" w:hAnsi="Open Sans" w:cs="Open Sans"/>
                <w:sz w:val="22"/>
                <w:szCs w:val="22"/>
              </w:rPr>
              <w:t xml:space="preserve">Yomi </w:t>
            </w:r>
            <w:proofErr w:type="spellStart"/>
            <w:r>
              <w:rPr>
                <w:rFonts w:ascii="Open Sans" w:hAnsi="Open Sans" w:cs="Open Sans"/>
                <w:sz w:val="22"/>
                <w:szCs w:val="22"/>
              </w:rPr>
              <w:t>Akisanya</w:t>
            </w:r>
            <w:proofErr w:type="spellEnd"/>
            <w:r>
              <w:rPr>
                <w:rFonts w:ascii="Open Sans" w:hAnsi="Open Sans" w:cs="Open Sans"/>
                <w:sz w:val="22"/>
                <w:szCs w:val="22"/>
              </w:rPr>
              <w:t xml:space="preserve"> (YA) – Trustee</w:t>
            </w:r>
          </w:p>
          <w:p w:rsidR="007B3655" w:rsidRDefault="007B3655" w:rsidP="007B3655">
            <w:pPr>
              <w:rPr>
                <w:rFonts w:ascii="Open Sans" w:hAnsi="Open Sans" w:cs="Open Sans"/>
                <w:sz w:val="22"/>
                <w:szCs w:val="22"/>
              </w:rPr>
            </w:pPr>
            <w:r>
              <w:rPr>
                <w:rFonts w:ascii="Open Sans" w:hAnsi="Open Sans" w:cs="Open Sans"/>
                <w:sz w:val="22"/>
                <w:szCs w:val="22"/>
              </w:rPr>
              <w:t>Laurence Blake (LB) – Trustee</w:t>
            </w:r>
          </w:p>
          <w:p w:rsidR="007B3655" w:rsidRDefault="007B3655" w:rsidP="007B3655">
            <w:pPr>
              <w:rPr>
                <w:rFonts w:ascii="Open Sans" w:hAnsi="Open Sans" w:cs="Open Sans"/>
                <w:sz w:val="22"/>
                <w:szCs w:val="22"/>
              </w:rPr>
            </w:pPr>
            <w:r>
              <w:rPr>
                <w:rFonts w:ascii="Open Sans" w:hAnsi="Open Sans" w:cs="Open Sans"/>
                <w:sz w:val="22"/>
                <w:szCs w:val="22"/>
              </w:rPr>
              <w:t xml:space="preserve">Meera </w:t>
            </w:r>
            <w:proofErr w:type="spellStart"/>
            <w:r>
              <w:rPr>
                <w:rFonts w:ascii="Open Sans" w:hAnsi="Open Sans" w:cs="Open Sans"/>
                <w:sz w:val="22"/>
                <w:szCs w:val="22"/>
              </w:rPr>
              <w:t>Lachani</w:t>
            </w:r>
            <w:proofErr w:type="spellEnd"/>
            <w:r>
              <w:rPr>
                <w:rFonts w:ascii="Open Sans" w:hAnsi="Open Sans" w:cs="Open Sans"/>
                <w:sz w:val="22"/>
                <w:szCs w:val="22"/>
              </w:rPr>
              <w:t xml:space="preserve"> (ML) – Trustee (until 7pm)</w:t>
            </w:r>
          </w:p>
          <w:p w:rsidR="007B3655" w:rsidRDefault="007B3655" w:rsidP="007B3655">
            <w:pPr>
              <w:rPr>
                <w:rFonts w:ascii="Open Sans" w:hAnsi="Open Sans" w:cs="Open Sans"/>
                <w:sz w:val="22"/>
                <w:szCs w:val="22"/>
              </w:rPr>
            </w:pPr>
            <w:r>
              <w:rPr>
                <w:rFonts w:ascii="Open Sans" w:hAnsi="Open Sans" w:cs="Open Sans"/>
                <w:sz w:val="22"/>
                <w:szCs w:val="22"/>
              </w:rPr>
              <w:t xml:space="preserve">Gail </w:t>
            </w:r>
            <w:proofErr w:type="spellStart"/>
            <w:r>
              <w:rPr>
                <w:rFonts w:ascii="Open Sans" w:hAnsi="Open Sans" w:cs="Open Sans"/>
                <w:sz w:val="22"/>
                <w:szCs w:val="22"/>
              </w:rPr>
              <w:t>Tendler</w:t>
            </w:r>
            <w:proofErr w:type="spellEnd"/>
            <w:r>
              <w:rPr>
                <w:rFonts w:ascii="Open Sans" w:hAnsi="Open Sans" w:cs="Open Sans"/>
                <w:sz w:val="22"/>
                <w:szCs w:val="22"/>
              </w:rPr>
              <w:t xml:space="preserve"> (GT) – Trustee</w:t>
            </w:r>
          </w:p>
          <w:p w:rsidR="007B3655" w:rsidRDefault="007B3655" w:rsidP="007B3655">
            <w:pPr>
              <w:rPr>
                <w:rFonts w:ascii="Open Sans" w:hAnsi="Open Sans" w:cs="Open Sans"/>
                <w:sz w:val="22"/>
                <w:szCs w:val="22"/>
              </w:rPr>
            </w:pPr>
            <w:r>
              <w:rPr>
                <w:rFonts w:ascii="Open Sans" w:hAnsi="Open Sans" w:cs="Open Sans"/>
                <w:sz w:val="22"/>
                <w:szCs w:val="22"/>
              </w:rPr>
              <w:t xml:space="preserve">Salim </w:t>
            </w:r>
            <w:proofErr w:type="spellStart"/>
            <w:r>
              <w:rPr>
                <w:rFonts w:ascii="Open Sans" w:hAnsi="Open Sans" w:cs="Open Sans"/>
                <w:sz w:val="22"/>
                <w:szCs w:val="22"/>
              </w:rPr>
              <w:t>Bakirci</w:t>
            </w:r>
            <w:proofErr w:type="spellEnd"/>
            <w:r>
              <w:rPr>
                <w:rFonts w:ascii="Open Sans" w:hAnsi="Open Sans" w:cs="Open Sans"/>
                <w:sz w:val="22"/>
                <w:szCs w:val="22"/>
              </w:rPr>
              <w:t xml:space="preserve"> (SB) – Chief Officer</w:t>
            </w:r>
          </w:p>
          <w:p w:rsidR="007B3655" w:rsidRDefault="007B3655" w:rsidP="007B3655">
            <w:pPr>
              <w:rPr>
                <w:rFonts w:ascii="Open Sans" w:hAnsi="Open Sans" w:cs="Open Sans"/>
                <w:sz w:val="22"/>
                <w:szCs w:val="22"/>
              </w:rPr>
            </w:pPr>
            <w:r>
              <w:rPr>
                <w:rFonts w:ascii="Open Sans" w:hAnsi="Open Sans" w:cs="Open Sans"/>
                <w:sz w:val="22"/>
                <w:szCs w:val="22"/>
              </w:rPr>
              <w:t xml:space="preserve">Catherine </w:t>
            </w:r>
            <w:proofErr w:type="spellStart"/>
            <w:r>
              <w:rPr>
                <w:rFonts w:ascii="Open Sans" w:hAnsi="Open Sans" w:cs="Open Sans"/>
                <w:sz w:val="22"/>
                <w:szCs w:val="22"/>
              </w:rPr>
              <w:t>Markowski</w:t>
            </w:r>
            <w:proofErr w:type="spellEnd"/>
            <w:r>
              <w:rPr>
                <w:rFonts w:ascii="Open Sans" w:hAnsi="Open Sans" w:cs="Open Sans"/>
                <w:sz w:val="22"/>
                <w:szCs w:val="22"/>
              </w:rPr>
              <w:t xml:space="preserve"> (CM) – Advice Service Manager &amp; staff representative</w:t>
            </w:r>
          </w:p>
          <w:p w:rsidR="007B3655" w:rsidRDefault="007B3655" w:rsidP="007B3655">
            <w:pPr>
              <w:rPr>
                <w:rFonts w:ascii="Open Sans" w:hAnsi="Open Sans" w:cs="Open Sans"/>
                <w:sz w:val="22"/>
                <w:szCs w:val="22"/>
              </w:rPr>
            </w:pPr>
            <w:r>
              <w:rPr>
                <w:rFonts w:ascii="Open Sans" w:hAnsi="Open Sans" w:cs="Open Sans"/>
                <w:sz w:val="22"/>
                <w:szCs w:val="22"/>
              </w:rPr>
              <w:t>Mike Sellman (MS) – Volunteer representative</w:t>
            </w:r>
          </w:p>
          <w:p w:rsidR="007B3655" w:rsidRDefault="007B3655" w:rsidP="007B3655">
            <w:pPr>
              <w:rPr>
                <w:rFonts w:ascii="Open Sans" w:hAnsi="Open Sans" w:cs="Open Sans"/>
                <w:sz w:val="22"/>
                <w:szCs w:val="22"/>
              </w:rPr>
            </w:pPr>
            <w:r>
              <w:rPr>
                <w:rFonts w:ascii="Open Sans" w:hAnsi="Open Sans" w:cs="Open Sans"/>
                <w:sz w:val="22"/>
                <w:szCs w:val="22"/>
              </w:rPr>
              <w:t>Rosie Woodhouse (RW) – minutes</w:t>
            </w:r>
          </w:p>
          <w:p w:rsidR="007B3655" w:rsidRDefault="007B3655" w:rsidP="007B3655">
            <w:pPr>
              <w:rPr>
                <w:rFonts w:ascii="Open Sans" w:hAnsi="Open Sans" w:cs="Open Sans"/>
                <w:b/>
                <w:sz w:val="22"/>
                <w:szCs w:val="22"/>
              </w:rPr>
            </w:pPr>
            <w:r>
              <w:rPr>
                <w:rFonts w:ascii="Open Sans" w:hAnsi="Open Sans" w:cs="Open Sans"/>
                <w:b/>
                <w:sz w:val="22"/>
                <w:szCs w:val="22"/>
              </w:rPr>
              <w:t>Apologies</w:t>
            </w:r>
          </w:p>
          <w:p w:rsidR="00C80596" w:rsidRPr="00E55FF7" w:rsidRDefault="007B3655" w:rsidP="00831465">
            <w:pPr>
              <w:rPr>
                <w:rFonts w:ascii="Open Sans" w:hAnsi="Open Sans" w:cs="Open Sans"/>
                <w:sz w:val="22"/>
                <w:szCs w:val="22"/>
              </w:rPr>
            </w:pPr>
            <w:proofErr w:type="spellStart"/>
            <w:r>
              <w:rPr>
                <w:rFonts w:ascii="Open Sans" w:hAnsi="Open Sans" w:cs="Open Sans"/>
                <w:sz w:val="22"/>
                <w:szCs w:val="22"/>
              </w:rPr>
              <w:t>Fikile</w:t>
            </w:r>
            <w:proofErr w:type="spellEnd"/>
            <w:r>
              <w:rPr>
                <w:rFonts w:ascii="Open Sans" w:hAnsi="Open Sans" w:cs="Open Sans"/>
                <w:sz w:val="22"/>
                <w:szCs w:val="22"/>
              </w:rPr>
              <w:t xml:space="preserve"> </w:t>
            </w:r>
            <w:proofErr w:type="spellStart"/>
            <w:r>
              <w:rPr>
                <w:rFonts w:ascii="Open Sans" w:hAnsi="Open Sans" w:cs="Open Sans"/>
                <w:sz w:val="22"/>
                <w:szCs w:val="22"/>
              </w:rPr>
              <w:t>Mkoyana</w:t>
            </w:r>
            <w:proofErr w:type="spellEnd"/>
            <w:r>
              <w:rPr>
                <w:rFonts w:ascii="Open Sans" w:hAnsi="Open Sans" w:cs="Open Sans"/>
                <w:sz w:val="22"/>
                <w:szCs w:val="22"/>
              </w:rPr>
              <w:t xml:space="preserve"> (FM) – Trustee</w:t>
            </w:r>
          </w:p>
        </w:tc>
        <w:tc>
          <w:tcPr>
            <w:tcW w:w="1275" w:type="dxa"/>
          </w:tcPr>
          <w:p w:rsidR="00C80596" w:rsidRPr="00E55FF7" w:rsidRDefault="00C8059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C80596" w:rsidRPr="00FB4DD2" w:rsidTr="007B365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67" w:type="dxa"/>
          </w:tcPr>
          <w:p w:rsidR="00C80596" w:rsidRPr="00896A56" w:rsidRDefault="00C80596"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C80596" w:rsidRPr="007B3655" w:rsidRDefault="00C80596">
            <w:pPr>
              <w:rPr>
                <w:rFonts w:ascii="Open Sans" w:hAnsi="Open Sans" w:cs="Open Sans"/>
                <w:b/>
                <w:sz w:val="22"/>
                <w:szCs w:val="22"/>
              </w:rPr>
            </w:pPr>
            <w:r w:rsidRPr="007B3655">
              <w:rPr>
                <w:rFonts w:ascii="Open Sans" w:hAnsi="Open Sans" w:cs="Open Sans"/>
                <w:b/>
                <w:sz w:val="22"/>
                <w:szCs w:val="22"/>
              </w:rPr>
              <w:t>Conflict</w:t>
            </w:r>
            <w:r w:rsidR="007B3655">
              <w:rPr>
                <w:rFonts w:ascii="Open Sans" w:hAnsi="Open Sans" w:cs="Open Sans"/>
                <w:b/>
                <w:sz w:val="22"/>
                <w:szCs w:val="22"/>
              </w:rPr>
              <w:t>s</w:t>
            </w:r>
            <w:r w:rsidRPr="007B3655">
              <w:rPr>
                <w:rFonts w:ascii="Open Sans" w:hAnsi="Open Sans" w:cs="Open Sans"/>
                <w:b/>
                <w:sz w:val="22"/>
                <w:szCs w:val="22"/>
              </w:rPr>
              <w:t xml:space="preserve"> of interest</w:t>
            </w:r>
          </w:p>
          <w:p w:rsidR="007B3655" w:rsidRPr="00E55FF7" w:rsidRDefault="007B3655">
            <w:pPr>
              <w:rPr>
                <w:rFonts w:ascii="Open Sans" w:hAnsi="Open Sans" w:cs="Open Sans"/>
                <w:sz w:val="22"/>
                <w:szCs w:val="22"/>
              </w:rPr>
            </w:pPr>
            <w:r>
              <w:rPr>
                <w:rFonts w:ascii="Open Sans" w:hAnsi="Open Sans" w:cs="Open Sans"/>
                <w:sz w:val="22"/>
                <w:szCs w:val="22"/>
              </w:rPr>
              <w:t>None</w:t>
            </w:r>
          </w:p>
        </w:tc>
        <w:tc>
          <w:tcPr>
            <w:tcW w:w="1275" w:type="dxa"/>
          </w:tcPr>
          <w:p w:rsidR="00C80596" w:rsidRPr="00E55FF7" w:rsidRDefault="00C8059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C80596" w:rsidRPr="00FB4DD2" w:rsidTr="007B3655">
        <w:tc>
          <w:tcPr>
            <w:cnfStyle w:val="001000000000" w:firstRow="0" w:lastRow="0" w:firstColumn="1" w:lastColumn="0" w:oddVBand="0" w:evenVBand="0" w:oddHBand="0" w:evenHBand="0" w:firstRowFirstColumn="0" w:firstRowLastColumn="0" w:lastRowFirstColumn="0" w:lastRowLastColumn="0"/>
            <w:tcW w:w="567" w:type="dxa"/>
          </w:tcPr>
          <w:p w:rsidR="00C80596" w:rsidRPr="00896A56" w:rsidRDefault="00C80596"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C80596" w:rsidRPr="007B3655" w:rsidRDefault="00C80596">
            <w:pPr>
              <w:rPr>
                <w:rFonts w:ascii="Open Sans" w:hAnsi="Open Sans" w:cs="Open Sans"/>
                <w:b/>
                <w:sz w:val="22"/>
                <w:szCs w:val="22"/>
              </w:rPr>
            </w:pPr>
            <w:r w:rsidRPr="007B3655">
              <w:rPr>
                <w:rFonts w:ascii="Open Sans" w:hAnsi="Open Sans" w:cs="Open Sans"/>
                <w:b/>
                <w:sz w:val="22"/>
                <w:szCs w:val="22"/>
              </w:rPr>
              <w:t xml:space="preserve">Minutes </w:t>
            </w:r>
          </w:p>
          <w:p w:rsidR="00C80596" w:rsidRPr="007B3655" w:rsidRDefault="00C80596" w:rsidP="007B3655">
            <w:pPr>
              <w:pStyle w:val="ListParagraph"/>
              <w:numPr>
                <w:ilvl w:val="0"/>
                <w:numId w:val="22"/>
              </w:numPr>
              <w:rPr>
                <w:rFonts w:ascii="Open Sans" w:hAnsi="Open Sans" w:cs="Open Sans"/>
                <w:b/>
                <w:sz w:val="22"/>
                <w:szCs w:val="22"/>
              </w:rPr>
            </w:pPr>
            <w:r w:rsidRPr="007B3655">
              <w:rPr>
                <w:rFonts w:ascii="Open Sans" w:hAnsi="Open Sans" w:cs="Open Sans"/>
                <w:b/>
                <w:sz w:val="22"/>
                <w:szCs w:val="22"/>
              </w:rPr>
              <w:t>Board Meeting held on 7 July 2020</w:t>
            </w:r>
          </w:p>
          <w:p w:rsidR="007B3655" w:rsidRDefault="007B3655" w:rsidP="007B3655">
            <w:pPr>
              <w:rPr>
                <w:rFonts w:ascii="Open Sans" w:hAnsi="Open Sans" w:cs="Open Sans"/>
                <w:sz w:val="22"/>
                <w:szCs w:val="22"/>
              </w:rPr>
            </w:pPr>
            <w:r>
              <w:rPr>
                <w:rFonts w:ascii="Open Sans" w:hAnsi="Open Sans" w:cs="Open Sans"/>
                <w:sz w:val="22"/>
                <w:szCs w:val="22"/>
              </w:rPr>
              <w:t>The minutes were approved by the board and signed by the Chair.</w:t>
            </w:r>
          </w:p>
          <w:p w:rsidR="00C80596" w:rsidRPr="007B3655" w:rsidRDefault="00C80596" w:rsidP="007B3655">
            <w:pPr>
              <w:pStyle w:val="ListParagraph"/>
              <w:numPr>
                <w:ilvl w:val="0"/>
                <w:numId w:val="22"/>
              </w:numPr>
              <w:rPr>
                <w:rFonts w:ascii="Open Sans" w:hAnsi="Open Sans" w:cs="Open Sans"/>
                <w:b/>
                <w:sz w:val="22"/>
                <w:szCs w:val="22"/>
              </w:rPr>
            </w:pPr>
            <w:r w:rsidRPr="007B3655">
              <w:rPr>
                <w:rFonts w:ascii="Open Sans" w:hAnsi="Open Sans" w:cs="Open Sans"/>
                <w:b/>
                <w:sz w:val="22"/>
                <w:szCs w:val="22"/>
              </w:rPr>
              <w:t>Matters Arising</w:t>
            </w:r>
          </w:p>
          <w:p w:rsidR="000A2772" w:rsidRDefault="007B3655">
            <w:pPr>
              <w:rPr>
                <w:rFonts w:ascii="Open Sans" w:hAnsi="Open Sans" w:cs="Open Sans"/>
                <w:b/>
                <w:sz w:val="22"/>
                <w:szCs w:val="22"/>
              </w:rPr>
            </w:pPr>
            <w:r w:rsidRPr="000A2772">
              <w:rPr>
                <w:rFonts w:ascii="Open Sans" w:hAnsi="Open Sans" w:cs="Open Sans"/>
                <w:b/>
                <w:sz w:val="22"/>
                <w:szCs w:val="22"/>
              </w:rPr>
              <w:t>Completed actions:</w:t>
            </w:r>
          </w:p>
          <w:p w:rsidR="00D3363E" w:rsidRDefault="00D3363E" w:rsidP="00D3363E">
            <w:pPr>
              <w:pStyle w:val="ListParagraph"/>
              <w:numPr>
                <w:ilvl w:val="0"/>
                <w:numId w:val="23"/>
              </w:numPr>
              <w:rPr>
                <w:rFonts w:ascii="Open Sans" w:hAnsi="Open Sans" w:cs="Open Sans"/>
                <w:sz w:val="22"/>
                <w:szCs w:val="22"/>
              </w:rPr>
            </w:pPr>
            <w:r>
              <w:rPr>
                <w:rFonts w:ascii="Open Sans" w:hAnsi="Open Sans" w:cs="Open Sans"/>
                <w:sz w:val="22"/>
                <w:szCs w:val="22"/>
              </w:rPr>
              <w:t>Review arrangements for remote working and GDPR.</w:t>
            </w:r>
          </w:p>
          <w:p w:rsidR="009469BC" w:rsidRDefault="009469BC" w:rsidP="00D3363E">
            <w:pPr>
              <w:pStyle w:val="ListParagraph"/>
              <w:numPr>
                <w:ilvl w:val="0"/>
                <w:numId w:val="23"/>
              </w:numPr>
              <w:rPr>
                <w:rFonts w:ascii="Open Sans" w:hAnsi="Open Sans" w:cs="Open Sans"/>
                <w:sz w:val="22"/>
                <w:szCs w:val="22"/>
              </w:rPr>
            </w:pPr>
            <w:r>
              <w:rPr>
                <w:rFonts w:ascii="Open Sans" w:hAnsi="Open Sans" w:cs="Open Sans"/>
                <w:sz w:val="22"/>
                <w:szCs w:val="22"/>
              </w:rPr>
              <w:t>All trustees are invited to share ideas on returning safely to working from the office. No ideas were put forward.</w:t>
            </w:r>
          </w:p>
          <w:p w:rsidR="00D3363E" w:rsidRPr="009469BC" w:rsidRDefault="009469BC" w:rsidP="009469BC">
            <w:pPr>
              <w:pStyle w:val="ListParagraph"/>
              <w:numPr>
                <w:ilvl w:val="0"/>
                <w:numId w:val="23"/>
              </w:numPr>
              <w:rPr>
                <w:rFonts w:ascii="Open Sans" w:hAnsi="Open Sans" w:cs="Open Sans"/>
                <w:b/>
                <w:sz w:val="22"/>
                <w:szCs w:val="22"/>
              </w:rPr>
            </w:pPr>
            <w:r w:rsidRPr="009469BC">
              <w:rPr>
                <w:rFonts w:ascii="Open Sans" w:hAnsi="Open Sans" w:cs="Open Sans"/>
                <w:sz w:val="22"/>
                <w:szCs w:val="22"/>
              </w:rPr>
              <w:t>Inform SB of any relevant training undertaken. SB has updated the trustee training records.</w:t>
            </w:r>
          </w:p>
          <w:p w:rsidR="007B3655" w:rsidRDefault="007B3655">
            <w:pPr>
              <w:rPr>
                <w:rFonts w:ascii="Open Sans" w:hAnsi="Open Sans" w:cs="Open Sans"/>
                <w:b/>
                <w:sz w:val="22"/>
                <w:szCs w:val="22"/>
              </w:rPr>
            </w:pPr>
            <w:r w:rsidRPr="000A2772">
              <w:rPr>
                <w:rFonts w:ascii="Open Sans" w:hAnsi="Open Sans" w:cs="Open Sans"/>
                <w:b/>
                <w:sz w:val="22"/>
                <w:szCs w:val="22"/>
              </w:rPr>
              <w:t>Actions carried forward:</w:t>
            </w:r>
          </w:p>
          <w:p w:rsidR="000A2772" w:rsidRPr="009469BC" w:rsidRDefault="000A2772" w:rsidP="009469BC">
            <w:pPr>
              <w:pStyle w:val="ListParagraph"/>
              <w:numPr>
                <w:ilvl w:val="0"/>
                <w:numId w:val="24"/>
              </w:numPr>
              <w:rPr>
                <w:rFonts w:ascii="Open Sans" w:hAnsi="Open Sans" w:cs="Open Sans"/>
                <w:sz w:val="22"/>
                <w:szCs w:val="22"/>
              </w:rPr>
            </w:pPr>
            <w:r w:rsidRPr="009469BC">
              <w:rPr>
                <w:rFonts w:ascii="Open Sans" w:hAnsi="Open Sans" w:cs="Open Sans"/>
                <w:sz w:val="22"/>
                <w:szCs w:val="22"/>
              </w:rPr>
              <w:t>All trustees who have not yet done so to complete GDPR e-learning and assessment, and SMCR part</w:t>
            </w:r>
            <w:r w:rsidR="00831465">
              <w:rPr>
                <w:rFonts w:ascii="Open Sans" w:hAnsi="Open Sans" w:cs="Open Sans"/>
                <w:sz w:val="22"/>
                <w:szCs w:val="22"/>
              </w:rPr>
              <w:t>s 1 and</w:t>
            </w:r>
            <w:r w:rsidRPr="009469BC">
              <w:rPr>
                <w:rFonts w:ascii="Open Sans" w:hAnsi="Open Sans" w:cs="Open Sans"/>
                <w:sz w:val="22"/>
                <w:szCs w:val="22"/>
              </w:rPr>
              <w:t xml:space="preserve"> 2, both on </w:t>
            </w:r>
            <w:proofErr w:type="spellStart"/>
            <w:r w:rsidRPr="009469BC">
              <w:rPr>
                <w:rFonts w:ascii="Open Sans" w:hAnsi="Open Sans" w:cs="Open Sans"/>
                <w:sz w:val="22"/>
                <w:szCs w:val="22"/>
              </w:rPr>
              <w:t>Docebo</w:t>
            </w:r>
            <w:proofErr w:type="spellEnd"/>
            <w:r w:rsidRPr="009469BC">
              <w:rPr>
                <w:rFonts w:ascii="Open Sans" w:hAnsi="Open Sans" w:cs="Open Sans"/>
                <w:sz w:val="22"/>
                <w:szCs w:val="22"/>
              </w:rPr>
              <w:t xml:space="preserve">. </w:t>
            </w:r>
          </w:p>
          <w:p w:rsidR="009469BC" w:rsidRPr="009469BC" w:rsidRDefault="009469BC" w:rsidP="009469BC">
            <w:pPr>
              <w:pStyle w:val="ListParagraph"/>
              <w:numPr>
                <w:ilvl w:val="0"/>
                <w:numId w:val="24"/>
              </w:numPr>
              <w:rPr>
                <w:rFonts w:ascii="Open Sans" w:hAnsi="Open Sans" w:cs="Open Sans"/>
                <w:sz w:val="22"/>
                <w:szCs w:val="22"/>
              </w:rPr>
            </w:pPr>
            <w:r w:rsidRPr="009469BC">
              <w:rPr>
                <w:rFonts w:ascii="Open Sans" w:hAnsi="Open Sans" w:cs="Open Sans"/>
                <w:sz w:val="22"/>
                <w:szCs w:val="22"/>
              </w:rPr>
              <w:t>All trustees to read the R&amp;C Development Plan and consider how they might contribute.</w:t>
            </w:r>
          </w:p>
          <w:p w:rsidR="00831465" w:rsidRDefault="007B3655">
            <w:pPr>
              <w:rPr>
                <w:rFonts w:ascii="Open Sans" w:hAnsi="Open Sans" w:cs="Open Sans"/>
                <w:b/>
                <w:sz w:val="22"/>
                <w:szCs w:val="22"/>
              </w:rPr>
            </w:pPr>
            <w:r w:rsidRPr="000A2772">
              <w:rPr>
                <w:rFonts w:ascii="Open Sans" w:hAnsi="Open Sans" w:cs="Open Sans"/>
                <w:b/>
                <w:sz w:val="22"/>
                <w:szCs w:val="22"/>
              </w:rPr>
              <w:t>New actions:</w:t>
            </w:r>
          </w:p>
          <w:p w:rsidR="005C2A4E" w:rsidRPr="005C2A4E" w:rsidRDefault="005C2A4E">
            <w:pPr>
              <w:rPr>
                <w:rFonts w:ascii="Open Sans" w:hAnsi="Open Sans" w:cs="Open Sans"/>
                <w:sz w:val="22"/>
                <w:szCs w:val="22"/>
              </w:rPr>
            </w:pPr>
            <w:r>
              <w:rPr>
                <w:rFonts w:ascii="Open Sans" w:hAnsi="Open Sans" w:cs="Open Sans"/>
                <w:b/>
                <w:sz w:val="22"/>
                <w:szCs w:val="22"/>
              </w:rPr>
              <w:t xml:space="preserve">5) Reserves policy changes Q3R – </w:t>
            </w:r>
            <w:r>
              <w:rPr>
                <w:rFonts w:ascii="Open Sans" w:hAnsi="Open Sans" w:cs="Open Sans"/>
                <w:sz w:val="22"/>
                <w:szCs w:val="22"/>
              </w:rPr>
              <w:t>PWA and SB to amend the policy.</w:t>
            </w:r>
          </w:p>
          <w:p w:rsidR="00CB165F" w:rsidRDefault="00CB165F">
            <w:pPr>
              <w:rPr>
                <w:rFonts w:ascii="Open Sans" w:hAnsi="Open Sans" w:cs="Open Sans"/>
                <w:sz w:val="22"/>
                <w:szCs w:val="22"/>
              </w:rPr>
            </w:pPr>
            <w:r>
              <w:rPr>
                <w:rFonts w:ascii="Open Sans" w:hAnsi="Open Sans" w:cs="Open Sans"/>
                <w:b/>
                <w:sz w:val="22"/>
                <w:szCs w:val="22"/>
              </w:rPr>
              <w:t xml:space="preserve">6d) Annual accounts </w:t>
            </w:r>
            <w:r w:rsidRPr="00CB165F">
              <w:rPr>
                <w:rFonts w:ascii="Open Sans" w:hAnsi="Open Sans" w:cs="Open Sans"/>
                <w:sz w:val="22"/>
                <w:szCs w:val="22"/>
              </w:rPr>
              <w:t>- SB to collect annual accounts, FS and PWC to sign.</w:t>
            </w:r>
          </w:p>
          <w:p w:rsidR="00CB165F" w:rsidRPr="00CB165F" w:rsidRDefault="00CB165F">
            <w:pPr>
              <w:rPr>
                <w:rFonts w:ascii="Open Sans" w:hAnsi="Open Sans" w:cs="Open Sans"/>
                <w:sz w:val="22"/>
                <w:szCs w:val="22"/>
              </w:rPr>
            </w:pPr>
          </w:p>
          <w:p w:rsidR="005877CD" w:rsidRPr="00A018E6" w:rsidRDefault="005877CD">
            <w:pPr>
              <w:rPr>
                <w:rFonts w:ascii="Open Sans" w:hAnsi="Open Sans" w:cs="Open Sans"/>
                <w:b/>
                <w:sz w:val="22"/>
                <w:szCs w:val="22"/>
              </w:rPr>
            </w:pPr>
            <w:r w:rsidRPr="005877CD">
              <w:rPr>
                <w:rFonts w:ascii="Open Sans" w:hAnsi="Open Sans" w:cs="Open Sans"/>
                <w:b/>
                <w:sz w:val="22"/>
                <w:szCs w:val="22"/>
              </w:rPr>
              <w:lastRenderedPageBreak/>
              <w:t>11) Strategy day –</w:t>
            </w:r>
            <w:r>
              <w:rPr>
                <w:rFonts w:ascii="Open Sans" w:hAnsi="Open Sans" w:cs="Open Sans"/>
                <w:sz w:val="22"/>
                <w:szCs w:val="22"/>
              </w:rPr>
              <w:t xml:space="preserve"> SB has circulated possible dates. All to respond to the doodle poll regarding dates. Suggestions for items for discussion (including ideas for spending reserves) to be sent to FS by email</w:t>
            </w:r>
            <w:r w:rsidR="00A018E6">
              <w:rPr>
                <w:rFonts w:ascii="Open Sans" w:hAnsi="Open Sans" w:cs="Open Sans"/>
                <w:sz w:val="22"/>
                <w:szCs w:val="22"/>
              </w:rPr>
              <w:t xml:space="preserve"> </w:t>
            </w:r>
            <w:r w:rsidR="00A018E6" w:rsidRPr="00A018E6">
              <w:rPr>
                <w:rFonts w:ascii="Open Sans" w:hAnsi="Open Sans" w:cs="Open Sans"/>
                <w:b/>
                <w:sz w:val="22"/>
                <w:szCs w:val="22"/>
              </w:rPr>
              <w:t>by 16</w:t>
            </w:r>
            <w:r w:rsidR="00A018E6" w:rsidRPr="00A018E6">
              <w:rPr>
                <w:rFonts w:ascii="Open Sans" w:hAnsi="Open Sans" w:cs="Open Sans"/>
                <w:b/>
                <w:sz w:val="22"/>
                <w:szCs w:val="22"/>
                <w:vertAlign w:val="superscript"/>
              </w:rPr>
              <w:t>th</w:t>
            </w:r>
            <w:r w:rsidR="00A018E6" w:rsidRPr="00A018E6">
              <w:rPr>
                <w:rFonts w:ascii="Open Sans" w:hAnsi="Open Sans" w:cs="Open Sans"/>
                <w:b/>
                <w:sz w:val="22"/>
                <w:szCs w:val="22"/>
              </w:rPr>
              <w:t xml:space="preserve"> November 2020.</w:t>
            </w:r>
          </w:p>
          <w:p w:rsidR="00691828" w:rsidRDefault="00691828">
            <w:pPr>
              <w:rPr>
                <w:rFonts w:ascii="Open Sans" w:hAnsi="Open Sans" w:cs="Open Sans"/>
                <w:sz w:val="22"/>
                <w:szCs w:val="22"/>
              </w:rPr>
            </w:pPr>
            <w:r>
              <w:rPr>
                <w:rFonts w:ascii="Open Sans" w:hAnsi="Open Sans" w:cs="Open Sans"/>
                <w:b/>
                <w:sz w:val="22"/>
                <w:szCs w:val="22"/>
              </w:rPr>
              <w:t xml:space="preserve">12) CO’s report – </w:t>
            </w:r>
            <w:r>
              <w:rPr>
                <w:rFonts w:ascii="Open Sans" w:hAnsi="Open Sans" w:cs="Open Sans"/>
                <w:sz w:val="22"/>
                <w:szCs w:val="22"/>
              </w:rPr>
              <w:t>SB has introduced a new format for updating the Board. Instead of monthly updates, a quarterly report will be circulated in advance of each meeting with interim updates by email. Comments and suggestions on the new process are invited by email to FS.</w:t>
            </w:r>
          </w:p>
          <w:p w:rsidR="005877CD" w:rsidRDefault="005877CD">
            <w:pPr>
              <w:rPr>
                <w:rFonts w:ascii="Open Sans" w:hAnsi="Open Sans" w:cs="Open Sans"/>
                <w:sz w:val="22"/>
                <w:szCs w:val="22"/>
              </w:rPr>
            </w:pPr>
            <w:r w:rsidRPr="005877CD">
              <w:rPr>
                <w:rFonts w:ascii="Open Sans" w:hAnsi="Open Sans" w:cs="Open Sans"/>
                <w:b/>
                <w:sz w:val="22"/>
                <w:szCs w:val="22"/>
              </w:rPr>
              <w:t>13) ASM’s report –</w:t>
            </w:r>
            <w:r>
              <w:rPr>
                <w:rFonts w:ascii="Open Sans" w:hAnsi="Open Sans" w:cs="Open Sans"/>
                <w:sz w:val="22"/>
                <w:szCs w:val="22"/>
              </w:rPr>
              <w:t xml:space="preserve"> </w:t>
            </w:r>
            <w:r w:rsidR="00A018E6">
              <w:rPr>
                <w:rFonts w:ascii="Open Sans" w:hAnsi="Open Sans" w:cs="Open Sans"/>
                <w:sz w:val="22"/>
                <w:szCs w:val="22"/>
              </w:rPr>
              <w:t xml:space="preserve">If any trustees have contacts in HCC, social services or the police who could assist with encouraging </w:t>
            </w:r>
            <w:r>
              <w:rPr>
                <w:rFonts w:ascii="Open Sans" w:hAnsi="Open Sans" w:cs="Open Sans"/>
                <w:sz w:val="22"/>
                <w:szCs w:val="22"/>
              </w:rPr>
              <w:t xml:space="preserve">statutory agencies </w:t>
            </w:r>
            <w:r w:rsidR="00831465">
              <w:rPr>
                <w:rFonts w:ascii="Open Sans" w:hAnsi="Open Sans" w:cs="Open Sans"/>
                <w:sz w:val="22"/>
                <w:szCs w:val="22"/>
              </w:rPr>
              <w:t xml:space="preserve">to take </w:t>
            </w:r>
            <w:r>
              <w:rPr>
                <w:rFonts w:ascii="Open Sans" w:hAnsi="Open Sans" w:cs="Open Sans"/>
                <w:sz w:val="22"/>
                <w:szCs w:val="22"/>
              </w:rPr>
              <w:t>responsibility for vulnerable clients</w:t>
            </w:r>
            <w:r w:rsidR="00A018E6">
              <w:rPr>
                <w:rFonts w:ascii="Open Sans" w:hAnsi="Open Sans" w:cs="Open Sans"/>
                <w:sz w:val="22"/>
                <w:szCs w:val="22"/>
              </w:rPr>
              <w:t>, please advise CM.</w:t>
            </w:r>
          </w:p>
          <w:p w:rsidR="00691828" w:rsidRPr="00691828" w:rsidRDefault="005877CD" w:rsidP="00EF2839">
            <w:pPr>
              <w:rPr>
                <w:rFonts w:ascii="Open Sans" w:hAnsi="Open Sans" w:cs="Open Sans"/>
                <w:sz w:val="22"/>
                <w:szCs w:val="22"/>
              </w:rPr>
            </w:pPr>
            <w:r w:rsidRPr="00EF2839">
              <w:rPr>
                <w:rFonts w:ascii="Open Sans" w:hAnsi="Open Sans" w:cs="Open Sans"/>
                <w:b/>
                <w:sz w:val="22"/>
                <w:szCs w:val="22"/>
              </w:rPr>
              <w:t>1</w:t>
            </w:r>
            <w:r w:rsidR="00EF2839" w:rsidRPr="00EF2839">
              <w:rPr>
                <w:rFonts w:ascii="Open Sans" w:hAnsi="Open Sans" w:cs="Open Sans"/>
                <w:b/>
                <w:sz w:val="22"/>
                <w:szCs w:val="22"/>
              </w:rPr>
              <w:t>5</w:t>
            </w:r>
            <w:r w:rsidR="00CD2204" w:rsidRPr="00EF2839">
              <w:rPr>
                <w:rFonts w:ascii="Open Sans" w:hAnsi="Open Sans" w:cs="Open Sans"/>
                <w:b/>
                <w:sz w:val="22"/>
                <w:szCs w:val="22"/>
              </w:rPr>
              <w:t>) Volunteer rep’s report –</w:t>
            </w:r>
            <w:r w:rsidR="00CD2204">
              <w:rPr>
                <w:rFonts w:ascii="Open Sans" w:hAnsi="Open Sans" w:cs="Open Sans"/>
                <w:sz w:val="22"/>
                <w:szCs w:val="22"/>
              </w:rPr>
              <w:t xml:space="preserve"> R</w:t>
            </w:r>
            <w:r w:rsidR="00831465">
              <w:rPr>
                <w:rFonts w:ascii="Open Sans" w:hAnsi="Open Sans" w:cs="Open Sans"/>
                <w:sz w:val="22"/>
                <w:szCs w:val="22"/>
              </w:rPr>
              <w:t xml:space="preserve">W </w:t>
            </w:r>
            <w:r w:rsidR="00CD2204">
              <w:rPr>
                <w:rFonts w:ascii="Open Sans" w:hAnsi="Open Sans" w:cs="Open Sans"/>
                <w:sz w:val="22"/>
                <w:szCs w:val="22"/>
              </w:rPr>
              <w:t xml:space="preserve">to identify </w:t>
            </w:r>
            <w:r w:rsidR="00313335">
              <w:rPr>
                <w:rFonts w:ascii="Open Sans" w:hAnsi="Open Sans" w:cs="Open Sans"/>
                <w:sz w:val="22"/>
                <w:szCs w:val="22"/>
              </w:rPr>
              <w:t>mental health</w:t>
            </w:r>
            <w:r w:rsidR="00CD2204">
              <w:rPr>
                <w:rFonts w:ascii="Open Sans" w:hAnsi="Open Sans" w:cs="Open Sans"/>
                <w:sz w:val="22"/>
                <w:szCs w:val="22"/>
              </w:rPr>
              <w:t xml:space="preserve"> training to support volunteers in dealing with the effe</w:t>
            </w:r>
            <w:r w:rsidR="00EF2839">
              <w:rPr>
                <w:rFonts w:ascii="Open Sans" w:hAnsi="Open Sans" w:cs="Open Sans"/>
                <w:sz w:val="22"/>
                <w:szCs w:val="22"/>
              </w:rPr>
              <w:t>c</w:t>
            </w:r>
            <w:r w:rsidR="00CD2204">
              <w:rPr>
                <w:rFonts w:ascii="Open Sans" w:hAnsi="Open Sans" w:cs="Open Sans"/>
                <w:sz w:val="22"/>
                <w:szCs w:val="22"/>
              </w:rPr>
              <w:t xml:space="preserve">ts of working with vulnerable clients. </w:t>
            </w:r>
          </w:p>
        </w:tc>
        <w:tc>
          <w:tcPr>
            <w:tcW w:w="1275" w:type="dxa"/>
          </w:tcPr>
          <w:p w:rsidR="00C80596" w:rsidRDefault="00C8059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C42A6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C42A6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C42A6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C42A6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C42A6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C42A6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C42A6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C42A6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C42A6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C42A6C">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42A6C"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 FS PWC</w:t>
            </w: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ALL</w:t>
            </w: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831465"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A018E6" w:rsidRDefault="00A018E6">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C2A4E" w:rsidRDefault="005C2A4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E0EFE" w:rsidRDefault="008E0EF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8E0EFE" w:rsidRDefault="008E0EF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E0EFE" w:rsidRDefault="008E0EFE">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31465" w:rsidRPr="00E55FF7" w:rsidRDefault="0083146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RW</w:t>
            </w:r>
          </w:p>
        </w:tc>
      </w:tr>
      <w:tr w:rsidR="00C80596" w:rsidRPr="00FB4DD2" w:rsidTr="007B3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80596" w:rsidRPr="00896A56" w:rsidRDefault="00C80596"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C80596" w:rsidRPr="001F7D58" w:rsidRDefault="00C80596">
            <w:pPr>
              <w:rPr>
                <w:rFonts w:ascii="Open Sans" w:hAnsi="Open Sans" w:cs="Open Sans"/>
                <w:b/>
                <w:sz w:val="22"/>
                <w:szCs w:val="22"/>
              </w:rPr>
            </w:pPr>
            <w:r w:rsidRPr="00E55FF7">
              <w:rPr>
                <w:rFonts w:ascii="Open Sans" w:hAnsi="Open Sans" w:cs="Open Sans"/>
                <w:sz w:val="22"/>
                <w:szCs w:val="22"/>
              </w:rPr>
              <w:t xml:space="preserve">Decisions by email since last meeting </w:t>
            </w:r>
          </w:p>
          <w:p w:rsidR="00C80596" w:rsidRPr="001F7D58" w:rsidRDefault="00C80596" w:rsidP="008856E9">
            <w:pPr>
              <w:rPr>
                <w:rFonts w:ascii="Open Sans" w:hAnsi="Open Sans" w:cs="Open Sans"/>
                <w:b/>
                <w:i/>
                <w:sz w:val="22"/>
                <w:szCs w:val="22"/>
              </w:rPr>
            </w:pPr>
            <w:r w:rsidRPr="001F7D58">
              <w:rPr>
                <w:rFonts w:ascii="Open Sans" w:hAnsi="Open Sans" w:cs="Open Sans"/>
                <w:b/>
                <w:i/>
                <w:sz w:val="22"/>
                <w:szCs w:val="22"/>
              </w:rPr>
              <w:t>Funding streams</w:t>
            </w:r>
          </w:p>
          <w:p w:rsidR="00C80596" w:rsidRPr="001F7D58" w:rsidRDefault="00C80596" w:rsidP="00857A4F">
            <w:pPr>
              <w:pStyle w:val="ListParagraph"/>
              <w:numPr>
                <w:ilvl w:val="0"/>
                <w:numId w:val="17"/>
              </w:numPr>
              <w:rPr>
                <w:rFonts w:ascii="Open Sans" w:hAnsi="Open Sans" w:cs="Open Sans"/>
                <w:b/>
                <w:sz w:val="22"/>
                <w:szCs w:val="22"/>
              </w:rPr>
            </w:pPr>
            <w:r w:rsidRPr="001F7D58">
              <w:rPr>
                <w:rFonts w:ascii="Open Sans" w:hAnsi="Open Sans" w:cs="Open Sans"/>
                <w:b/>
                <w:sz w:val="22"/>
                <w:szCs w:val="22"/>
              </w:rPr>
              <w:t>Energy Advice Project</w:t>
            </w:r>
          </w:p>
          <w:p w:rsidR="00C80596" w:rsidRPr="001F7D58" w:rsidRDefault="00C80596" w:rsidP="00857A4F">
            <w:pPr>
              <w:pStyle w:val="ListParagraph"/>
              <w:numPr>
                <w:ilvl w:val="0"/>
                <w:numId w:val="17"/>
              </w:numPr>
              <w:rPr>
                <w:rFonts w:ascii="Open Sans" w:hAnsi="Open Sans" w:cs="Open Sans"/>
                <w:b/>
                <w:sz w:val="22"/>
                <w:szCs w:val="22"/>
              </w:rPr>
            </w:pPr>
            <w:r w:rsidRPr="001F7D58">
              <w:rPr>
                <w:rFonts w:ascii="Open Sans" w:hAnsi="Open Sans" w:cs="Open Sans"/>
                <w:b/>
                <w:sz w:val="22"/>
                <w:szCs w:val="22"/>
              </w:rPr>
              <w:t>CJF Disability Benefits</w:t>
            </w:r>
          </w:p>
          <w:p w:rsidR="00C80596" w:rsidRDefault="00C80596" w:rsidP="00857A4F">
            <w:pPr>
              <w:pStyle w:val="ListParagraph"/>
              <w:numPr>
                <w:ilvl w:val="0"/>
                <w:numId w:val="17"/>
              </w:numPr>
              <w:rPr>
                <w:rFonts w:ascii="Open Sans" w:hAnsi="Open Sans" w:cs="Open Sans"/>
                <w:b/>
                <w:sz w:val="22"/>
                <w:szCs w:val="22"/>
              </w:rPr>
            </w:pPr>
            <w:r w:rsidRPr="001F7D58">
              <w:rPr>
                <w:rFonts w:ascii="Open Sans" w:hAnsi="Open Sans" w:cs="Open Sans"/>
                <w:b/>
                <w:sz w:val="22"/>
                <w:szCs w:val="22"/>
              </w:rPr>
              <w:t xml:space="preserve">DEFRA Funding </w:t>
            </w:r>
          </w:p>
          <w:p w:rsidR="001F7D58" w:rsidRPr="001F7D58" w:rsidRDefault="001F7D58" w:rsidP="001F7D58">
            <w:pPr>
              <w:rPr>
                <w:rFonts w:ascii="Open Sans" w:hAnsi="Open Sans" w:cs="Open Sans"/>
                <w:sz w:val="22"/>
                <w:szCs w:val="22"/>
              </w:rPr>
            </w:pPr>
            <w:r>
              <w:rPr>
                <w:rFonts w:ascii="Open Sans" w:hAnsi="Open Sans" w:cs="Open Sans"/>
                <w:sz w:val="22"/>
                <w:szCs w:val="22"/>
              </w:rPr>
              <w:t>SB met with the commissioner who accepted the proposal for additional ASS hours.</w:t>
            </w:r>
          </w:p>
          <w:p w:rsidR="00C80596" w:rsidRPr="001F7D58" w:rsidRDefault="00C80596" w:rsidP="00857A4F">
            <w:pPr>
              <w:pStyle w:val="ListParagraph"/>
              <w:numPr>
                <w:ilvl w:val="0"/>
                <w:numId w:val="17"/>
              </w:numPr>
              <w:rPr>
                <w:rFonts w:ascii="Open Sans" w:hAnsi="Open Sans" w:cs="Open Sans"/>
                <w:b/>
                <w:sz w:val="22"/>
                <w:szCs w:val="22"/>
              </w:rPr>
            </w:pPr>
            <w:r w:rsidRPr="001F7D58">
              <w:rPr>
                <w:rFonts w:ascii="Open Sans" w:hAnsi="Open Sans" w:cs="Open Sans"/>
                <w:b/>
                <w:sz w:val="22"/>
                <w:szCs w:val="22"/>
              </w:rPr>
              <w:t>HCF Covid</w:t>
            </w:r>
            <w:r w:rsidR="00581218">
              <w:rPr>
                <w:rFonts w:ascii="Open Sans" w:hAnsi="Open Sans" w:cs="Open Sans"/>
                <w:b/>
                <w:sz w:val="22"/>
                <w:szCs w:val="22"/>
              </w:rPr>
              <w:t>-</w:t>
            </w:r>
            <w:r w:rsidRPr="001F7D58">
              <w:rPr>
                <w:rFonts w:ascii="Open Sans" w:hAnsi="Open Sans" w:cs="Open Sans"/>
                <w:b/>
                <w:sz w:val="22"/>
                <w:szCs w:val="22"/>
              </w:rPr>
              <w:t>19 Funding</w:t>
            </w:r>
          </w:p>
          <w:p w:rsidR="00C80596" w:rsidRDefault="00C80596" w:rsidP="00857A4F">
            <w:pPr>
              <w:pStyle w:val="ListParagraph"/>
              <w:numPr>
                <w:ilvl w:val="0"/>
                <w:numId w:val="17"/>
              </w:numPr>
              <w:rPr>
                <w:rFonts w:ascii="Open Sans" w:hAnsi="Open Sans" w:cs="Open Sans"/>
                <w:b/>
                <w:sz w:val="22"/>
                <w:szCs w:val="22"/>
              </w:rPr>
            </w:pPr>
            <w:r w:rsidRPr="001F7D58">
              <w:rPr>
                <w:rFonts w:ascii="Open Sans" w:hAnsi="Open Sans" w:cs="Open Sans"/>
                <w:b/>
                <w:sz w:val="22"/>
                <w:szCs w:val="22"/>
              </w:rPr>
              <w:t>HERT Project Funding</w:t>
            </w:r>
          </w:p>
          <w:p w:rsidR="001F7D58" w:rsidRPr="001F7D58" w:rsidRDefault="001F7D58" w:rsidP="001F7D58">
            <w:pPr>
              <w:rPr>
                <w:rFonts w:ascii="Open Sans" w:hAnsi="Open Sans" w:cs="Open Sans"/>
                <w:sz w:val="22"/>
                <w:szCs w:val="22"/>
              </w:rPr>
            </w:pPr>
            <w:r>
              <w:rPr>
                <w:rFonts w:ascii="Open Sans" w:hAnsi="Open Sans" w:cs="Open Sans"/>
                <w:sz w:val="22"/>
                <w:szCs w:val="22"/>
              </w:rPr>
              <w:t>The project is on track to start on the 1</w:t>
            </w:r>
            <w:r w:rsidRPr="001F7D58">
              <w:rPr>
                <w:rFonts w:ascii="Open Sans" w:hAnsi="Open Sans" w:cs="Open Sans"/>
                <w:sz w:val="22"/>
                <w:szCs w:val="22"/>
                <w:vertAlign w:val="superscript"/>
              </w:rPr>
              <w:t>st</w:t>
            </w:r>
            <w:r>
              <w:rPr>
                <w:rFonts w:ascii="Open Sans" w:hAnsi="Open Sans" w:cs="Open Sans"/>
                <w:sz w:val="22"/>
                <w:szCs w:val="22"/>
              </w:rPr>
              <w:t xml:space="preserve"> October. The M</w:t>
            </w:r>
            <w:r w:rsidR="00581218">
              <w:rPr>
                <w:rFonts w:ascii="Open Sans" w:hAnsi="Open Sans" w:cs="Open Sans"/>
                <w:sz w:val="22"/>
                <w:szCs w:val="22"/>
              </w:rPr>
              <w:t>oney Advice Unit</w:t>
            </w:r>
            <w:r>
              <w:rPr>
                <w:rFonts w:ascii="Open Sans" w:hAnsi="Open Sans" w:cs="Open Sans"/>
                <w:sz w:val="22"/>
                <w:szCs w:val="22"/>
              </w:rPr>
              <w:t xml:space="preserve"> is still recruiting, but our adviser is in place and ready to start on 1</w:t>
            </w:r>
            <w:r w:rsidRPr="001F7D58">
              <w:rPr>
                <w:rFonts w:ascii="Open Sans" w:hAnsi="Open Sans" w:cs="Open Sans"/>
                <w:sz w:val="22"/>
                <w:szCs w:val="22"/>
                <w:vertAlign w:val="superscript"/>
              </w:rPr>
              <w:t>st</w:t>
            </w:r>
            <w:r>
              <w:rPr>
                <w:rFonts w:ascii="Open Sans" w:hAnsi="Open Sans" w:cs="Open Sans"/>
                <w:sz w:val="22"/>
                <w:szCs w:val="22"/>
              </w:rPr>
              <w:t xml:space="preserve"> October.</w:t>
            </w:r>
          </w:p>
          <w:p w:rsidR="00C80596" w:rsidRPr="001F7D58" w:rsidRDefault="00C80596" w:rsidP="00857A4F">
            <w:pPr>
              <w:pStyle w:val="ListParagraph"/>
              <w:numPr>
                <w:ilvl w:val="0"/>
                <w:numId w:val="17"/>
              </w:numPr>
              <w:rPr>
                <w:rFonts w:ascii="Open Sans" w:hAnsi="Open Sans" w:cs="Open Sans"/>
                <w:b/>
                <w:sz w:val="22"/>
                <w:szCs w:val="22"/>
              </w:rPr>
            </w:pPr>
            <w:r w:rsidRPr="001F7D58">
              <w:rPr>
                <w:rFonts w:ascii="Open Sans" w:hAnsi="Open Sans" w:cs="Open Sans"/>
                <w:b/>
                <w:sz w:val="22"/>
                <w:szCs w:val="22"/>
              </w:rPr>
              <w:t>Tesco Bags of Help</w:t>
            </w:r>
          </w:p>
          <w:p w:rsidR="00C80596" w:rsidRDefault="00C80596" w:rsidP="00CA12C3">
            <w:pPr>
              <w:pStyle w:val="ListParagraph"/>
              <w:numPr>
                <w:ilvl w:val="0"/>
                <w:numId w:val="17"/>
              </w:numPr>
              <w:rPr>
                <w:rFonts w:ascii="Open Sans" w:hAnsi="Open Sans" w:cs="Open Sans"/>
                <w:b/>
                <w:i/>
                <w:sz w:val="22"/>
                <w:szCs w:val="22"/>
              </w:rPr>
            </w:pPr>
            <w:r w:rsidRPr="001F7D58">
              <w:rPr>
                <w:rFonts w:ascii="Open Sans" w:hAnsi="Open Sans" w:cs="Open Sans"/>
                <w:b/>
                <w:i/>
                <w:sz w:val="22"/>
                <w:szCs w:val="22"/>
              </w:rPr>
              <w:t>MAPS Funding (not approved)</w:t>
            </w:r>
          </w:p>
          <w:p w:rsidR="001F7D58" w:rsidRPr="002908A2" w:rsidRDefault="0058531D" w:rsidP="001F7D58">
            <w:pPr>
              <w:rPr>
                <w:rFonts w:ascii="Open Sans" w:hAnsi="Open Sans" w:cs="Open Sans"/>
                <w:sz w:val="22"/>
                <w:szCs w:val="22"/>
              </w:rPr>
            </w:pPr>
            <w:r>
              <w:rPr>
                <w:rFonts w:ascii="Open Sans" w:hAnsi="Open Sans" w:cs="Open Sans"/>
                <w:sz w:val="22"/>
                <w:szCs w:val="22"/>
              </w:rPr>
              <w:t>A trainee adviser has been recruited to this role and is ready to start on 1</w:t>
            </w:r>
            <w:r w:rsidRPr="0058531D">
              <w:rPr>
                <w:rFonts w:ascii="Open Sans" w:hAnsi="Open Sans" w:cs="Open Sans"/>
                <w:sz w:val="22"/>
                <w:szCs w:val="22"/>
                <w:vertAlign w:val="superscript"/>
              </w:rPr>
              <w:t>st</w:t>
            </w:r>
            <w:r>
              <w:rPr>
                <w:rFonts w:ascii="Open Sans" w:hAnsi="Open Sans" w:cs="Open Sans"/>
                <w:sz w:val="22"/>
                <w:szCs w:val="22"/>
              </w:rPr>
              <w:t xml:space="preserve"> November.</w:t>
            </w:r>
          </w:p>
          <w:p w:rsidR="00C80596" w:rsidRPr="0058531D" w:rsidRDefault="00C80596" w:rsidP="0058531D">
            <w:pPr>
              <w:pStyle w:val="ListParagraph"/>
              <w:numPr>
                <w:ilvl w:val="0"/>
                <w:numId w:val="17"/>
              </w:numPr>
              <w:rPr>
                <w:rFonts w:ascii="Open Sans" w:hAnsi="Open Sans" w:cs="Open Sans"/>
                <w:b/>
                <w:i/>
                <w:sz w:val="22"/>
                <w:szCs w:val="22"/>
              </w:rPr>
            </w:pPr>
            <w:r w:rsidRPr="0058531D">
              <w:rPr>
                <w:rFonts w:ascii="Open Sans" w:hAnsi="Open Sans" w:cs="Open Sans"/>
                <w:b/>
                <w:i/>
                <w:sz w:val="22"/>
                <w:szCs w:val="22"/>
              </w:rPr>
              <w:t>Disability Benefits (not approved)</w:t>
            </w:r>
          </w:p>
          <w:p w:rsidR="0058531D" w:rsidRDefault="0058531D" w:rsidP="0058531D">
            <w:pPr>
              <w:rPr>
                <w:rFonts w:ascii="Open Sans" w:hAnsi="Open Sans" w:cs="Open Sans"/>
                <w:sz w:val="22"/>
                <w:szCs w:val="22"/>
              </w:rPr>
            </w:pPr>
            <w:r>
              <w:rPr>
                <w:rFonts w:ascii="Open Sans" w:hAnsi="Open Sans" w:cs="Open Sans"/>
                <w:sz w:val="22"/>
                <w:szCs w:val="22"/>
              </w:rPr>
              <w:t>This project has been extended and funding of £10,000 confirmed for another year. This project is being delivered by volunteers so the funds can be used for the new ASS.</w:t>
            </w:r>
          </w:p>
          <w:p w:rsidR="0058531D" w:rsidRPr="00914B74" w:rsidRDefault="0058531D" w:rsidP="0058531D">
            <w:pPr>
              <w:pStyle w:val="ListParagraph"/>
              <w:numPr>
                <w:ilvl w:val="0"/>
                <w:numId w:val="17"/>
              </w:numPr>
              <w:rPr>
                <w:rFonts w:ascii="Open Sans" w:hAnsi="Open Sans" w:cs="Open Sans"/>
                <w:b/>
                <w:i/>
                <w:sz w:val="22"/>
                <w:szCs w:val="22"/>
              </w:rPr>
            </w:pPr>
            <w:r w:rsidRPr="00914B74">
              <w:rPr>
                <w:rFonts w:ascii="Open Sans" w:hAnsi="Open Sans" w:cs="Open Sans"/>
                <w:b/>
                <w:i/>
                <w:sz w:val="22"/>
                <w:szCs w:val="22"/>
              </w:rPr>
              <w:t>Kick Start scheme</w:t>
            </w:r>
          </w:p>
          <w:p w:rsidR="00914B74" w:rsidRPr="0058531D" w:rsidRDefault="0058531D" w:rsidP="0058531D">
            <w:pPr>
              <w:rPr>
                <w:rFonts w:ascii="Open Sans" w:hAnsi="Open Sans" w:cs="Open Sans"/>
                <w:sz w:val="22"/>
                <w:szCs w:val="22"/>
              </w:rPr>
            </w:pPr>
            <w:r>
              <w:rPr>
                <w:rFonts w:ascii="Open Sans" w:hAnsi="Open Sans" w:cs="Open Sans"/>
                <w:sz w:val="22"/>
                <w:szCs w:val="22"/>
              </w:rPr>
              <w:t>This is a new scheme introduced by the government in response to the Civid-19 pandemic. We will recruit two new advice assistants who will work 25 hours per week</w:t>
            </w:r>
            <w:r w:rsidR="00913767">
              <w:rPr>
                <w:rFonts w:ascii="Open Sans" w:hAnsi="Open Sans" w:cs="Open Sans"/>
                <w:sz w:val="22"/>
                <w:szCs w:val="22"/>
              </w:rPr>
              <w:t xml:space="preserve"> </w:t>
            </w:r>
            <w:r w:rsidR="00914B74">
              <w:rPr>
                <w:rFonts w:ascii="Open Sans" w:hAnsi="Open Sans" w:cs="Open Sans"/>
                <w:sz w:val="22"/>
                <w:szCs w:val="22"/>
              </w:rPr>
              <w:t xml:space="preserve">for one year </w:t>
            </w:r>
            <w:r w:rsidR="00913767">
              <w:rPr>
                <w:rFonts w:ascii="Open Sans" w:hAnsi="Open Sans" w:cs="Open Sans"/>
                <w:sz w:val="22"/>
                <w:szCs w:val="22"/>
              </w:rPr>
              <w:t>and be</w:t>
            </w:r>
            <w:r>
              <w:rPr>
                <w:rFonts w:ascii="Open Sans" w:hAnsi="Open Sans" w:cs="Open Sans"/>
                <w:sz w:val="22"/>
                <w:szCs w:val="22"/>
              </w:rPr>
              <w:t xml:space="preserve"> paid the </w:t>
            </w:r>
            <w:r w:rsidR="00914B74">
              <w:rPr>
                <w:rFonts w:ascii="Open Sans" w:hAnsi="Open Sans" w:cs="Open Sans"/>
                <w:sz w:val="22"/>
                <w:szCs w:val="22"/>
              </w:rPr>
              <w:t xml:space="preserve">National </w:t>
            </w:r>
            <w:r>
              <w:rPr>
                <w:rFonts w:ascii="Open Sans" w:hAnsi="Open Sans" w:cs="Open Sans"/>
                <w:sz w:val="22"/>
                <w:szCs w:val="22"/>
              </w:rPr>
              <w:t>Living Wage</w:t>
            </w:r>
            <w:r w:rsidR="00914B74">
              <w:rPr>
                <w:rFonts w:ascii="Open Sans" w:hAnsi="Open Sans" w:cs="Open Sans"/>
                <w:sz w:val="22"/>
                <w:szCs w:val="22"/>
              </w:rPr>
              <w:t>. These roles will assist with reception, admin and telephone enquiries, and provide money advice casework support.</w:t>
            </w:r>
            <w:r>
              <w:rPr>
                <w:rFonts w:ascii="Open Sans" w:hAnsi="Open Sans" w:cs="Open Sans"/>
                <w:sz w:val="22"/>
                <w:szCs w:val="22"/>
              </w:rPr>
              <w:t xml:space="preserve"> </w:t>
            </w:r>
          </w:p>
        </w:tc>
        <w:tc>
          <w:tcPr>
            <w:tcW w:w="1275" w:type="dxa"/>
          </w:tcPr>
          <w:p w:rsidR="00C80596" w:rsidRPr="00E55FF7" w:rsidRDefault="00C80596">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EF2839" w:rsidRPr="00FB4DD2" w:rsidTr="00C42A6C">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644233" w:rsidRDefault="00EF2839">
            <w:pPr>
              <w:rPr>
                <w:rFonts w:ascii="Open Sans" w:hAnsi="Open Sans" w:cs="Open Sans"/>
                <w:b/>
                <w:sz w:val="22"/>
                <w:szCs w:val="22"/>
              </w:rPr>
            </w:pPr>
            <w:r w:rsidRPr="00644233">
              <w:rPr>
                <w:rFonts w:ascii="Open Sans" w:hAnsi="Open Sans" w:cs="Open Sans"/>
                <w:b/>
                <w:sz w:val="22"/>
                <w:szCs w:val="22"/>
              </w:rPr>
              <w:t>Reserves Policy Changes Q3R</w:t>
            </w:r>
          </w:p>
          <w:p w:rsidR="00644233" w:rsidRDefault="00644233">
            <w:pPr>
              <w:rPr>
                <w:rFonts w:ascii="Open Sans" w:hAnsi="Open Sans" w:cs="Open Sans"/>
                <w:sz w:val="22"/>
                <w:szCs w:val="22"/>
              </w:rPr>
            </w:pPr>
            <w:r>
              <w:rPr>
                <w:rFonts w:ascii="Open Sans" w:hAnsi="Open Sans" w:cs="Open Sans"/>
                <w:sz w:val="22"/>
                <w:szCs w:val="22"/>
              </w:rPr>
              <w:t>PWC presented the finance report. Unrestricted reserves have increased to £</w:t>
            </w:r>
            <w:r w:rsidR="00A86FED">
              <w:rPr>
                <w:rFonts w:ascii="Open Sans" w:hAnsi="Open Sans" w:cs="Open Sans"/>
                <w:sz w:val="22"/>
                <w:szCs w:val="22"/>
              </w:rPr>
              <w:t>2</w:t>
            </w:r>
            <w:r>
              <w:rPr>
                <w:rFonts w:ascii="Open Sans" w:hAnsi="Open Sans" w:cs="Open Sans"/>
                <w:sz w:val="22"/>
                <w:szCs w:val="22"/>
              </w:rPr>
              <w:t>50,000 due to SB’s success in raising funds. The revised budget projects a surplus of £42,000</w:t>
            </w:r>
            <w:r w:rsidR="00581218">
              <w:rPr>
                <w:rFonts w:ascii="Open Sans" w:hAnsi="Open Sans" w:cs="Open Sans"/>
                <w:sz w:val="22"/>
                <w:szCs w:val="22"/>
              </w:rPr>
              <w:t xml:space="preserve"> for the year 2020/21. Historically we have stated our reserves excluding the pension deficit as this was seen as a long-term liability. However, due to current financial uncertainty and our </w:t>
            </w:r>
            <w:r w:rsidR="00581218">
              <w:rPr>
                <w:rFonts w:ascii="Open Sans" w:hAnsi="Open Sans" w:cs="Open Sans"/>
                <w:sz w:val="22"/>
                <w:szCs w:val="22"/>
              </w:rPr>
              <w:lastRenderedPageBreak/>
              <w:t>high reserves, it was proposed that the reserves are calculated including the impact of the pension deficit which is in line with CA and our accountant’s calculations. Our unrestricted reserves will reduce to £179,000 if this change is adopted which is still well in excess of the £160,000 target agreed by the Board</w:t>
            </w:r>
            <w:r>
              <w:rPr>
                <w:rFonts w:ascii="Open Sans" w:hAnsi="Open Sans" w:cs="Open Sans"/>
                <w:sz w:val="22"/>
                <w:szCs w:val="22"/>
              </w:rPr>
              <w:t>. It is recommended that we change the reserves policy and adopt this more prudent approach which is consistent with the approach taken by Citizens Advice</w:t>
            </w:r>
            <w:r w:rsidR="00581218">
              <w:rPr>
                <w:rFonts w:ascii="Open Sans" w:hAnsi="Open Sans" w:cs="Open Sans"/>
                <w:sz w:val="22"/>
                <w:szCs w:val="22"/>
              </w:rPr>
              <w:t xml:space="preserve"> and our accountant</w:t>
            </w:r>
            <w:r>
              <w:rPr>
                <w:rFonts w:ascii="Open Sans" w:hAnsi="Open Sans" w:cs="Open Sans"/>
                <w:sz w:val="22"/>
                <w:szCs w:val="22"/>
              </w:rPr>
              <w:t>.</w:t>
            </w:r>
          </w:p>
          <w:p w:rsidR="00644233" w:rsidRPr="00E55FF7" w:rsidRDefault="00644233" w:rsidP="00C7660D">
            <w:pPr>
              <w:rPr>
                <w:rFonts w:ascii="Open Sans" w:hAnsi="Open Sans" w:cs="Open Sans"/>
                <w:sz w:val="22"/>
                <w:szCs w:val="22"/>
              </w:rPr>
            </w:pPr>
            <w:r>
              <w:rPr>
                <w:rFonts w:ascii="Open Sans" w:hAnsi="Open Sans" w:cs="Open Sans"/>
                <w:sz w:val="22"/>
                <w:szCs w:val="22"/>
              </w:rPr>
              <w:t xml:space="preserve">The Board approved the proposed change to the </w:t>
            </w:r>
            <w:r w:rsidR="008E0EFE">
              <w:rPr>
                <w:rFonts w:ascii="Open Sans" w:hAnsi="Open Sans" w:cs="Open Sans"/>
                <w:sz w:val="22"/>
                <w:szCs w:val="22"/>
              </w:rPr>
              <w:t>R</w:t>
            </w:r>
            <w:r>
              <w:rPr>
                <w:rFonts w:ascii="Open Sans" w:hAnsi="Open Sans" w:cs="Open Sans"/>
                <w:sz w:val="22"/>
                <w:szCs w:val="22"/>
              </w:rPr>
              <w:t>eserves Policy, which will be amended to</w:t>
            </w:r>
            <w:r w:rsidR="0007152D">
              <w:rPr>
                <w:rFonts w:ascii="Open Sans" w:hAnsi="Open Sans" w:cs="Open Sans"/>
                <w:sz w:val="22"/>
                <w:szCs w:val="22"/>
              </w:rPr>
              <w:t xml:space="preserve"> reflec</w:t>
            </w:r>
            <w:r w:rsidR="00C7660D">
              <w:rPr>
                <w:rFonts w:ascii="Open Sans" w:hAnsi="Open Sans" w:cs="Open Sans"/>
                <w:sz w:val="22"/>
                <w:szCs w:val="22"/>
              </w:rPr>
              <w:t xml:space="preserve">t </w:t>
            </w:r>
            <w:r w:rsidR="0007152D">
              <w:rPr>
                <w:rFonts w:ascii="Open Sans" w:hAnsi="Open Sans" w:cs="Open Sans"/>
                <w:sz w:val="22"/>
                <w:szCs w:val="22"/>
              </w:rPr>
              <w:t>the</w:t>
            </w:r>
            <w:r>
              <w:rPr>
                <w:rFonts w:ascii="Open Sans" w:hAnsi="Open Sans" w:cs="Open Sans"/>
                <w:sz w:val="22"/>
                <w:szCs w:val="22"/>
              </w:rPr>
              <w:t xml:space="preserve"> pension deficit in the unrestricted reserves. </w:t>
            </w:r>
          </w:p>
        </w:tc>
        <w:tc>
          <w:tcPr>
            <w:tcW w:w="1275" w:type="dxa"/>
          </w:tcPr>
          <w:p w:rsidR="00EF2839" w:rsidRDefault="00EF283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581218" w:rsidRDefault="00581218">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PWC SB</w:t>
            </w:r>
          </w:p>
        </w:tc>
      </w:tr>
      <w:tr w:rsidR="00EF2839" w:rsidRPr="00FB4DD2" w:rsidTr="00C42A6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7" w:type="dxa"/>
            <w:vAlign w:val="center"/>
          </w:tcPr>
          <w:p w:rsidR="00EF2839" w:rsidRPr="00F506CD" w:rsidRDefault="00EF2839" w:rsidP="001C79DE">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096" w:type="dxa"/>
            <w:gridSpan w:val="2"/>
            <w:vAlign w:val="center"/>
          </w:tcPr>
          <w:p w:rsidR="00EF2839" w:rsidRPr="00E55FF7" w:rsidRDefault="00EF2839" w:rsidP="001C79DE">
            <w:pPr>
              <w:jc w:val="center"/>
              <w:rPr>
                <w:rFonts w:ascii="Open Sans" w:hAnsi="Open Sans" w:cs="Open Sans"/>
                <w:sz w:val="22"/>
                <w:szCs w:val="22"/>
              </w:rPr>
            </w:pPr>
            <w:r w:rsidRPr="00E55FF7">
              <w:rPr>
                <w:rFonts w:ascii="Open Sans" w:hAnsi="Open Sans" w:cs="Open Sans"/>
                <w:b/>
                <w:sz w:val="22"/>
                <w:szCs w:val="22"/>
              </w:rPr>
              <w:t>Assurance Items</w:t>
            </w:r>
          </w:p>
        </w:tc>
      </w:tr>
      <w:tr w:rsidR="00EF2839" w:rsidRPr="00FB4DD2" w:rsidTr="00C42A6C">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0545E1" w:rsidRDefault="00EF2839" w:rsidP="00D91A7E">
            <w:pPr>
              <w:pStyle w:val="ListParagraph"/>
              <w:numPr>
                <w:ilvl w:val="0"/>
                <w:numId w:val="19"/>
              </w:numPr>
              <w:rPr>
                <w:rFonts w:ascii="Open Sans" w:hAnsi="Open Sans" w:cs="Open Sans"/>
                <w:b/>
                <w:sz w:val="22"/>
                <w:szCs w:val="22"/>
              </w:rPr>
            </w:pPr>
            <w:r w:rsidRPr="000545E1">
              <w:rPr>
                <w:rFonts w:ascii="Open Sans" w:hAnsi="Open Sans" w:cs="Open Sans"/>
                <w:b/>
                <w:sz w:val="22"/>
                <w:szCs w:val="22"/>
              </w:rPr>
              <w:t>Q2 Management Accounts</w:t>
            </w:r>
          </w:p>
          <w:p w:rsidR="000545E1" w:rsidRPr="000545E1" w:rsidRDefault="000545E1" w:rsidP="000545E1">
            <w:pPr>
              <w:rPr>
                <w:rFonts w:ascii="Open Sans" w:hAnsi="Open Sans" w:cs="Open Sans"/>
                <w:sz w:val="22"/>
                <w:szCs w:val="22"/>
              </w:rPr>
            </w:pPr>
            <w:r>
              <w:rPr>
                <w:rFonts w:ascii="Open Sans" w:hAnsi="Open Sans" w:cs="Open Sans"/>
                <w:sz w:val="22"/>
                <w:szCs w:val="22"/>
              </w:rPr>
              <w:t>Discussed in item 5 above.</w:t>
            </w:r>
          </w:p>
          <w:p w:rsidR="00EF2839" w:rsidRPr="000545E1" w:rsidRDefault="00EF2839" w:rsidP="00E21720">
            <w:pPr>
              <w:pStyle w:val="ListParagraph"/>
              <w:numPr>
                <w:ilvl w:val="0"/>
                <w:numId w:val="19"/>
              </w:numPr>
              <w:rPr>
                <w:rFonts w:ascii="Open Sans" w:hAnsi="Open Sans" w:cs="Open Sans"/>
                <w:b/>
                <w:sz w:val="22"/>
                <w:szCs w:val="22"/>
              </w:rPr>
            </w:pPr>
            <w:r w:rsidRPr="000545E1">
              <w:rPr>
                <w:rFonts w:ascii="Open Sans" w:hAnsi="Open Sans" w:cs="Open Sans"/>
                <w:b/>
                <w:sz w:val="22"/>
                <w:szCs w:val="22"/>
              </w:rPr>
              <w:t>August 20 Financial report</w:t>
            </w:r>
          </w:p>
          <w:p w:rsidR="000545E1" w:rsidRPr="000545E1" w:rsidRDefault="000545E1" w:rsidP="000545E1">
            <w:pPr>
              <w:rPr>
                <w:rFonts w:ascii="Open Sans" w:hAnsi="Open Sans" w:cs="Open Sans"/>
                <w:sz w:val="22"/>
                <w:szCs w:val="22"/>
              </w:rPr>
            </w:pPr>
            <w:r>
              <w:rPr>
                <w:rFonts w:ascii="Open Sans" w:hAnsi="Open Sans" w:cs="Open Sans"/>
                <w:sz w:val="22"/>
                <w:szCs w:val="22"/>
              </w:rPr>
              <w:t>Discussed in item 5 above.</w:t>
            </w:r>
          </w:p>
          <w:p w:rsidR="00EF2839" w:rsidRPr="00C7660D" w:rsidRDefault="00EF2839" w:rsidP="00E21720">
            <w:pPr>
              <w:pStyle w:val="ListParagraph"/>
              <w:numPr>
                <w:ilvl w:val="0"/>
                <w:numId w:val="19"/>
              </w:numPr>
              <w:rPr>
                <w:rFonts w:ascii="Open Sans" w:hAnsi="Open Sans" w:cs="Open Sans"/>
                <w:b/>
                <w:sz w:val="22"/>
                <w:szCs w:val="22"/>
              </w:rPr>
            </w:pPr>
            <w:r w:rsidRPr="00C7660D">
              <w:rPr>
                <w:rFonts w:ascii="Open Sans" w:hAnsi="Open Sans" w:cs="Open Sans"/>
                <w:b/>
                <w:sz w:val="22"/>
                <w:szCs w:val="22"/>
              </w:rPr>
              <w:t>Q1 PQF report</w:t>
            </w:r>
          </w:p>
          <w:p w:rsidR="00E0277C" w:rsidRPr="00E0277C" w:rsidRDefault="008E0EFE" w:rsidP="000545E1">
            <w:pPr>
              <w:rPr>
                <w:rFonts w:ascii="Open Sans" w:hAnsi="Open Sans" w:cs="Open Sans"/>
                <w:color w:val="FF0000"/>
                <w:sz w:val="22"/>
                <w:szCs w:val="22"/>
              </w:rPr>
            </w:pPr>
            <w:r>
              <w:rPr>
                <w:rFonts w:ascii="Open Sans" w:hAnsi="Open Sans" w:cs="Open Sans"/>
                <w:sz w:val="22"/>
                <w:szCs w:val="22"/>
              </w:rPr>
              <w:t>The results of the client satisfaction survey show a slight decrease in clients satisfaction rates for a couple of the KPIs.</w:t>
            </w:r>
          </w:p>
          <w:p w:rsidR="00EF2839" w:rsidRPr="00F635AD" w:rsidRDefault="00EF2839" w:rsidP="00E21720">
            <w:pPr>
              <w:pStyle w:val="ListParagraph"/>
              <w:numPr>
                <w:ilvl w:val="0"/>
                <w:numId w:val="19"/>
              </w:numPr>
              <w:rPr>
                <w:rFonts w:ascii="Open Sans" w:hAnsi="Open Sans" w:cs="Open Sans"/>
                <w:b/>
                <w:sz w:val="22"/>
                <w:szCs w:val="22"/>
              </w:rPr>
            </w:pPr>
            <w:r w:rsidRPr="00F635AD">
              <w:rPr>
                <w:rFonts w:ascii="Open Sans" w:hAnsi="Open Sans" w:cs="Open Sans"/>
                <w:b/>
                <w:sz w:val="22"/>
                <w:szCs w:val="22"/>
              </w:rPr>
              <w:t>Annual Accounts 2019/20 (for approval)</w:t>
            </w:r>
          </w:p>
          <w:p w:rsidR="00F635AD" w:rsidRPr="002543A6" w:rsidRDefault="00E0277C" w:rsidP="002543A6">
            <w:pPr>
              <w:pStyle w:val="ListParagraph"/>
              <w:numPr>
                <w:ilvl w:val="0"/>
                <w:numId w:val="25"/>
              </w:numPr>
              <w:rPr>
                <w:rFonts w:ascii="Open Sans" w:hAnsi="Open Sans" w:cs="Open Sans"/>
                <w:sz w:val="22"/>
                <w:szCs w:val="22"/>
              </w:rPr>
            </w:pPr>
            <w:r w:rsidRPr="002543A6">
              <w:rPr>
                <w:rFonts w:ascii="Open Sans" w:hAnsi="Open Sans" w:cs="Open Sans"/>
                <w:sz w:val="22"/>
                <w:szCs w:val="22"/>
              </w:rPr>
              <w:t xml:space="preserve">The accounts are completed and </w:t>
            </w:r>
            <w:r w:rsidR="00F635AD" w:rsidRPr="002543A6">
              <w:rPr>
                <w:rFonts w:ascii="Open Sans" w:hAnsi="Open Sans" w:cs="Open Sans"/>
                <w:sz w:val="22"/>
                <w:szCs w:val="22"/>
              </w:rPr>
              <w:t>have been</w:t>
            </w:r>
            <w:r w:rsidRPr="002543A6">
              <w:rPr>
                <w:rFonts w:ascii="Open Sans" w:hAnsi="Open Sans" w:cs="Open Sans"/>
                <w:sz w:val="22"/>
                <w:szCs w:val="22"/>
              </w:rPr>
              <w:t xml:space="preserve"> circulated. They demonstrate a health</w:t>
            </w:r>
            <w:r w:rsidR="002543A6">
              <w:rPr>
                <w:rFonts w:ascii="Open Sans" w:hAnsi="Open Sans" w:cs="Open Sans"/>
                <w:sz w:val="22"/>
                <w:szCs w:val="22"/>
              </w:rPr>
              <w:t>y</w:t>
            </w:r>
            <w:r w:rsidRPr="002543A6">
              <w:rPr>
                <w:rFonts w:ascii="Open Sans" w:hAnsi="Open Sans" w:cs="Open Sans"/>
                <w:sz w:val="22"/>
                <w:szCs w:val="22"/>
              </w:rPr>
              <w:t xml:space="preserve"> financial position with </w:t>
            </w:r>
            <w:r w:rsidR="00F635AD" w:rsidRPr="002543A6">
              <w:rPr>
                <w:rFonts w:ascii="Open Sans" w:hAnsi="Open Sans" w:cs="Open Sans"/>
                <w:sz w:val="22"/>
                <w:szCs w:val="22"/>
              </w:rPr>
              <w:t>£</w:t>
            </w:r>
            <w:r w:rsidRPr="002543A6">
              <w:rPr>
                <w:rFonts w:ascii="Open Sans" w:hAnsi="Open Sans" w:cs="Open Sans"/>
                <w:sz w:val="22"/>
                <w:szCs w:val="22"/>
              </w:rPr>
              <w:t>17</w:t>
            </w:r>
            <w:r w:rsidR="005C2A4E">
              <w:rPr>
                <w:rFonts w:ascii="Open Sans" w:hAnsi="Open Sans" w:cs="Open Sans"/>
                <w:sz w:val="22"/>
                <w:szCs w:val="22"/>
              </w:rPr>
              <w:t>1,923</w:t>
            </w:r>
            <w:r w:rsidRPr="002543A6">
              <w:rPr>
                <w:rFonts w:ascii="Open Sans" w:hAnsi="Open Sans" w:cs="Open Sans"/>
                <w:sz w:val="22"/>
                <w:szCs w:val="22"/>
              </w:rPr>
              <w:t xml:space="preserve"> of unrestricted reserves after the pension deficit.</w:t>
            </w:r>
          </w:p>
          <w:p w:rsidR="00F635AD" w:rsidRPr="002543A6" w:rsidRDefault="00F635AD" w:rsidP="002543A6">
            <w:pPr>
              <w:pStyle w:val="ListParagraph"/>
              <w:numPr>
                <w:ilvl w:val="0"/>
                <w:numId w:val="25"/>
              </w:numPr>
              <w:rPr>
                <w:rFonts w:ascii="Open Sans" w:hAnsi="Open Sans" w:cs="Open Sans"/>
                <w:sz w:val="22"/>
                <w:szCs w:val="22"/>
              </w:rPr>
            </w:pPr>
            <w:r w:rsidRPr="002543A6">
              <w:rPr>
                <w:rFonts w:ascii="Open Sans" w:hAnsi="Open Sans" w:cs="Open Sans"/>
                <w:sz w:val="22"/>
                <w:szCs w:val="22"/>
              </w:rPr>
              <w:t xml:space="preserve">The annual accounts were approved by the Board. SB will collect copies from the </w:t>
            </w:r>
            <w:r w:rsidR="00F47072" w:rsidRPr="002543A6">
              <w:rPr>
                <w:rFonts w:ascii="Open Sans" w:hAnsi="Open Sans" w:cs="Open Sans"/>
                <w:sz w:val="22"/>
                <w:szCs w:val="22"/>
              </w:rPr>
              <w:t>A</w:t>
            </w:r>
            <w:r w:rsidRPr="002543A6">
              <w:rPr>
                <w:rFonts w:ascii="Open Sans" w:hAnsi="Open Sans" w:cs="Open Sans"/>
                <w:sz w:val="22"/>
                <w:szCs w:val="22"/>
              </w:rPr>
              <w:t>udit</w:t>
            </w:r>
            <w:r w:rsidR="002543A6" w:rsidRPr="002543A6">
              <w:rPr>
                <w:rFonts w:ascii="Open Sans" w:hAnsi="Open Sans" w:cs="Open Sans"/>
                <w:sz w:val="22"/>
                <w:szCs w:val="22"/>
              </w:rPr>
              <w:t>o</w:t>
            </w:r>
            <w:r w:rsidRPr="002543A6">
              <w:rPr>
                <w:rFonts w:ascii="Open Sans" w:hAnsi="Open Sans" w:cs="Open Sans"/>
                <w:sz w:val="22"/>
                <w:szCs w:val="22"/>
              </w:rPr>
              <w:t>r for FS and PWC to sign.</w:t>
            </w:r>
          </w:p>
          <w:p w:rsidR="00CB165F" w:rsidRPr="002543A6" w:rsidRDefault="00CB165F" w:rsidP="002543A6">
            <w:pPr>
              <w:pStyle w:val="ListParagraph"/>
              <w:numPr>
                <w:ilvl w:val="0"/>
                <w:numId w:val="25"/>
              </w:numPr>
              <w:rPr>
                <w:rFonts w:ascii="Open Sans" w:hAnsi="Open Sans" w:cs="Open Sans"/>
                <w:sz w:val="22"/>
                <w:szCs w:val="22"/>
              </w:rPr>
            </w:pPr>
            <w:r w:rsidRPr="002543A6">
              <w:rPr>
                <w:rFonts w:ascii="Open Sans" w:hAnsi="Open Sans" w:cs="Open Sans"/>
                <w:sz w:val="22"/>
                <w:szCs w:val="22"/>
              </w:rPr>
              <w:t>The Board discussed how to approve the annual accounts at the AGM this year in the current circumstances of the Covid-19 pandemic. LN confirmed a virtual meeting is acceptable and the minimum quorum is three members. It was agreed to hold a virtual AGM this year.</w:t>
            </w:r>
          </w:p>
          <w:p w:rsidR="00EF2839" w:rsidRDefault="00EF2839" w:rsidP="00E21720">
            <w:pPr>
              <w:pStyle w:val="ListParagraph"/>
              <w:numPr>
                <w:ilvl w:val="0"/>
                <w:numId w:val="19"/>
              </w:numPr>
              <w:rPr>
                <w:rFonts w:ascii="Open Sans" w:hAnsi="Open Sans" w:cs="Open Sans"/>
                <w:b/>
                <w:sz w:val="22"/>
                <w:szCs w:val="22"/>
              </w:rPr>
            </w:pPr>
            <w:proofErr w:type="spellStart"/>
            <w:r w:rsidRPr="00F635AD">
              <w:rPr>
                <w:rFonts w:ascii="Open Sans" w:hAnsi="Open Sans" w:cs="Open Sans"/>
                <w:b/>
                <w:sz w:val="22"/>
                <w:szCs w:val="22"/>
              </w:rPr>
              <w:t>Cit</w:t>
            </w:r>
            <w:r w:rsidR="00F635AD" w:rsidRPr="00F635AD">
              <w:rPr>
                <w:rFonts w:ascii="Open Sans" w:hAnsi="Open Sans" w:cs="Open Sans"/>
                <w:b/>
                <w:sz w:val="22"/>
                <w:szCs w:val="22"/>
              </w:rPr>
              <w:t>A</w:t>
            </w:r>
            <w:r w:rsidRPr="00F635AD">
              <w:rPr>
                <w:rFonts w:ascii="Open Sans" w:hAnsi="Open Sans" w:cs="Open Sans"/>
                <w:b/>
                <w:sz w:val="22"/>
                <w:szCs w:val="22"/>
              </w:rPr>
              <w:t>’s</w:t>
            </w:r>
            <w:proofErr w:type="spellEnd"/>
            <w:r w:rsidRPr="00F635AD">
              <w:rPr>
                <w:rFonts w:ascii="Open Sans" w:hAnsi="Open Sans" w:cs="Open Sans"/>
                <w:b/>
                <w:sz w:val="22"/>
                <w:szCs w:val="22"/>
              </w:rPr>
              <w:t xml:space="preserve"> Financial Dashboard</w:t>
            </w:r>
          </w:p>
          <w:p w:rsidR="008E0EFE" w:rsidRPr="008E0EFE" w:rsidRDefault="008E0EFE" w:rsidP="008E0EFE">
            <w:pPr>
              <w:rPr>
                <w:rFonts w:ascii="Open Sans" w:hAnsi="Open Sans" w:cs="Open Sans"/>
                <w:sz w:val="22"/>
                <w:szCs w:val="22"/>
              </w:rPr>
            </w:pPr>
            <w:r>
              <w:rPr>
                <w:rFonts w:ascii="Open Sans" w:hAnsi="Open Sans" w:cs="Open Sans"/>
                <w:sz w:val="22"/>
                <w:szCs w:val="22"/>
              </w:rPr>
              <w:t>This shows our cashflow is good in comparison with other LCAs.</w:t>
            </w:r>
          </w:p>
          <w:p w:rsidR="00EF2839" w:rsidRPr="00C8739B" w:rsidRDefault="00EF2839">
            <w:pPr>
              <w:rPr>
                <w:rFonts w:ascii="Open Sans" w:hAnsi="Open Sans" w:cs="Open Sans"/>
                <w:b/>
                <w:sz w:val="22"/>
                <w:szCs w:val="22"/>
              </w:rPr>
            </w:pPr>
            <w:r w:rsidRPr="00C8739B">
              <w:rPr>
                <w:rFonts w:ascii="Open Sans" w:hAnsi="Open Sans" w:cs="Open Sans"/>
                <w:b/>
                <w:sz w:val="22"/>
                <w:szCs w:val="22"/>
              </w:rPr>
              <w:t>Annual budget – Sept update</w:t>
            </w:r>
          </w:p>
          <w:p w:rsidR="00CB165F" w:rsidRPr="00E55FF7" w:rsidRDefault="00CB165F">
            <w:pPr>
              <w:rPr>
                <w:rFonts w:ascii="Open Sans" w:hAnsi="Open Sans" w:cs="Open Sans"/>
                <w:sz w:val="22"/>
                <w:szCs w:val="22"/>
              </w:rPr>
            </w:pPr>
            <w:r>
              <w:rPr>
                <w:rFonts w:ascii="Open Sans" w:hAnsi="Open Sans" w:cs="Open Sans"/>
                <w:sz w:val="22"/>
                <w:szCs w:val="22"/>
              </w:rPr>
              <w:t xml:space="preserve">This was circulated but has since been updated to incorporate new funding streams. SB presented the updated version. </w:t>
            </w:r>
            <w:r w:rsidR="00AE66E4">
              <w:rPr>
                <w:rFonts w:ascii="Open Sans" w:hAnsi="Open Sans" w:cs="Open Sans"/>
                <w:sz w:val="22"/>
                <w:szCs w:val="22"/>
              </w:rPr>
              <w:t xml:space="preserve">There are now 14 projects which puts additional pressure on supervision. Currently all contracts under these funding streams are fixed term for one year so any additional costs will be funded by reserves, reducing the surplus. At the strategy day we will consider whether any </w:t>
            </w:r>
            <w:r w:rsidR="002543A6">
              <w:rPr>
                <w:rFonts w:ascii="Open Sans" w:hAnsi="Open Sans" w:cs="Open Sans"/>
                <w:sz w:val="22"/>
                <w:szCs w:val="22"/>
              </w:rPr>
              <w:t xml:space="preserve">contracts </w:t>
            </w:r>
            <w:r w:rsidR="00AE66E4">
              <w:rPr>
                <w:rFonts w:ascii="Open Sans" w:hAnsi="Open Sans" w:cs="Open Sans"/>
                <w:sz w:val="22"/>
                <w:szCs w:val="22"/>
              </w:rPr>
              <w:t>can be extended. The projects generate additional income of £55,000 of which £45,000 is unrestricted and £10,000 restricted. £25,000 will be spent before the end of the financial year.</w:t>
            </w:r>
          </w:p>
        </w:tc>
        <w:tc>
          <w:tcPr>
            <w:tcW w:w="1275" w:type="dxa"/>
          </w:tcPr>
          <w:p w:rsidR="00EF2839" w:rsidRDefault="00EF283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CB165F" w:rsidRPr="00E55FF7" w:rsidRDefault="00CB165F">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SB FS PWC</w:t>
            </w:r>
          </w:p>
        </w:tc>
      </w:tr>
      <w:tr w:rsidR="00EF2839" w:rsidRPr="00FB4DD2" w:rsidTr="00C4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AE66E4" w:rsidRDefault="00AE66E4">
            <w:pPr>
              <w:rPr>
                <w:rFonts w:ascii="Open Sans" w:hAnsi="Open Sans" w:cs="Open Sans"/>
                <w:b/>
                <w:sz w:val="22"/>
                <w:szCs w:val="22"/>
              </w:rPr>
            </w:pPr>
            <w:r w:rsidRPr="00AE66E4">
              <w:rPr>
                <w:rFonts w:ascii="Open Sans" w:hAnsi="Open Sans" w:cs="Open Sans"/>
                <w:b/>
                <w:sz w:val="22"/>
                <w:szCs w:val="22"/>
              </w:rPr>
              <w:t xml:space="preserve">CA </w:t>
            </w:r>
            <w:r w:rsidR="00EF2839" w:rsidRPr="00AE66E4">
              <w:rPr>
                <w:rFonts w:ascii="Open Sans" w:hAnsi="Open Sans" w:cs="Open Sans"/>
                <w:b/>
                <w:sz w:val="22"/>
                <w:szCs w:val="22"/>
              </w:rPr>
              <w:t>Watford</w:t>
            </w:r>
            <w:r w:rsidRPr="00AE66E4">
              <w:rPr>
                <w:rFonts w:ascii="Open Sans" w:hAnsi="Open Sans" w:cs="Open Sans"/>
                <w:b/>
                <w:sz w:val="22"/>
                <w:szCs w:val="22"/>
              </w:rPr>
              <w:t xml:space="preserve">’s </w:t>
            </w:r>
            <w:r w:rsidR="00EF2839" w:rsidRPr="00AE66E4">
              <w:rPr>
                <w:rFonts w:ascii="Open Sans" w:hAnsi="Open Sans" w:cs="Open Sans"/>
                <w:b/>
                <w:sz w:val="22"/>
                <w:szCs w:val="22"/>
              </w:rPr>
              <w:t xml:space="preserve">KPI’s </w:t>
            </w:r>
          </w:p>
          <w:p w:rsidR="00AE66E4" w:rsidRPr="00E55FF7" w:rsidRDefault="00AE66E4">
            <w:pPr>
              <w:rPr>
                <w:rFonts w:ascii="Open Sans" w:hAnsi="Open Sans" w:cs="Open Sans"/>
                <w:sz w:val="22"/>
                <w:szCs w:val="22"/>
              </w:rPr>
            </w:pPr>
            <w:r>
              <w:rPr>
                <w:rFonts w:ascii="Open Sans" w:hAnsi="Open Sans" w:cs="Open Sans"/>
                <w:sz w:val="22"/>
                <w:szCs w:val="22"/>
              </w:rPr>
              <w:t xml:space="preserve">SB presented the report. The demand for telephone advice continues to increase with 729 calls recorded </w:t>
            </w:r>
            <w:r w:rsidR="00C7660D">
              <w:rPr>
                <w:rFonts w:ascii="Open Sans" w:hAnsi="Open Sans" w:cs="Open Sans"/>
                <w:sz w:val="22"/>
                <w:szCs w:val="22"/>
              </w:rPr>
              <w:t xml:space="preserve">to date </w:t>
            </w:r>
            <w:r>
              <w:rPr>
                <w:rFonts w:ascii="Open Sans" w:hAnsi="Open Sans" w:cs="Open Sans"/>
                <w:sz w:val="22"/>
                <w:szCs w:val="22"/>
              </w:rPr>
              <w:t>in September</w:t>
            </w:r>
            <w:r w:rsidR="00C7660D">
              <w:rPr>
                <w:rFonts w:ascii="Open Sans" w:hAnsi="Open Sans" w:cs="Open Sans"/>
                <w:sz w:val="22"/>
                <w:szCs w:val="22"/>
              </w:rPr>
              <w:t>.</w:t>
            </w:r>
            <w:r>
              <w:rPr>
                <w:rFonts w:ascii="Open Sans" w:hAnsi="Open Sans" w:cs="Open Sans"/>
                <w:sz w:val="22"/>
                <w:szCs w:val="22"/>
              </w:rPr>
              <w:t xml:space="preserve"> Demand for face to face assessments is low and targets will not be met. Despite this</w:t>
            </w:r>
            <w:r w:rsidR="00B26D8D">
              <w:rPr>
                <w:rFonts w:ascii="Open Sans" w:hAnsi="Open Sans" w:cs="Open Sans"/>
                <w:sz w:val="22"/>
                <w:szCs w:val="22"/>
              </w:rPr>
              <w:t xml:space="preserve"> </w:t>
            </w:r>
            <w:r>
              <w:rPr>
                <w:rFonts w:ascii="Open Sans" w:hAnsi="Open Sans" w:cs="Open Sans"/>
                <w:sz w:val="22"/>
                <w:szCs w:val="22"/>
              </w:rPr>
              <w:t xml:space="preserve">we are </w:t>
            </w:r>
            <w:r>
              <w:rPr>
                <w:rFonts w:ascii="Open Sans" w:hAnsi="Open Sans" w:cs="Open Sans"/>
                <w:sz w:val="22"/>
                <w:szCs w:val="22"/>
              </w:rPr>
              <w:lastRenderedPageBreak/>
              <w:t>helping 25% more people than our overall target.</w:t>
            </w:r>
            <w:r w:rsidR="00B26D8D">
              <w:rPr>
                <w:rFonts w:ascii="Open Sans" w:hAnsi="Open Sans" w:cs="Open Sans"/>
                <w:sz w:val="22"/>
                <w:szCs w:val="22"/>
              </w:rPr>
              <w:t xml:space="preserve"> All project targets are also being met. Nine new volunteers started their gateway training in September.</w:t>
            </w:r>
          </w:p>
        </w:tc>
        <w:tc>
          <w:tcPr>
            <w:tcW w:w="1275" w:type="dxa"/>
          </w:tcPr>
          <w:p w:rsidR="00EF2839" w:rsidRPr="00E55FF7" w:rsidRDefault="00EF2839">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EF2839" w:rsidRPr="00FB4DD2" w:rsidTr="00C42A6C">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B26D8D" w:rsidRDefault="00EF2839">
            <w:pPr>
              <w:rPr>
                <w:rFonts w:ascii="Open Sans" w:hAnsi="Open Sans" w:cs="Open Sans"/>
                <w:b/>
                <w:sz w:val="22"/>
                <w:szCs w:val="22"/>
              </w:rPr>
            </w:pPr>
            <w:r w:rsidRPr="00B26D8D">
              <w:rPr>
                <w:rFonts w:ascii="Open Sans" w:hAnsi="Open Sans" w:cs="Open Sans"/>
                <w:b/>
                <w:sz w:val="22"/>
                <w:szCs w:val="22"/>
              </w:rPr>
              <w:t>Risk Assessment</w:t>
            </w:r>
          </w:p>
          <w:p w:rsidR="00B26D8D" w:rsidRPr="00E55FF7" w:rsidRDefault="00B26D8D">
            <w:pPr>
              <w:rPr>
                <w:rFonts w:ascii="Open Sans" w:hAnsi="Open Sans" w:cs="Open Sans"/>
                <w:sz w:val="22"/>
                <w:szCs w:val="22"/>
              </w:rPr>
            </w:pPr>
            <w:r>
              <w:rPr>
                <w:rFonts w:ascii="Open Sans" w:hAnsi="Open Sans" w:cs="Open Sans"/>
                <w:sz w:val="22"/>
                <w:szCs w:val="22"/>
              </w:rPr>
              <w:t xml:space="preserve">PWC presented the report. </w:t>
            </w:r>
            <w:proofErr w:type="spellStart"/>
            <w:r>
              <w:rPr>
                <w:rFonts w:ascii="Open Sans" w:hAnsi="Open Sans" w:cs="Open Sans"/>
                <w:sz w:val="22"/>
                <w:szCs w:val="22"/>
              </w:rPr>
              <w:t>Covid</w:t>
            </w:r>
            <w:proofErr w:type="spellEnd"/>
            <w:r>
              <w:rPr>
                <w:rFonts w:ascii="Open Sans" w:hAnsi="Open Sans" w:cs="Open Sans"/>
                <w:sz w:val="22"/>
                <w:szCs w:val="22"/>
              </w:rPr>
              <w:t xml:space="preserve"> risks are being managed. Volunteer recruitment is being managed. R&amp;C is added as a new risk. CM mentioned that the colder temperatures present a risk </w:t>
            </w:r>
            <w:r w:rsidR="00C7660D">
              <w:rPr>
                <w:rFonts w:ascii="Open Sans" w:hAnsi="Open Sans" w:cs="Open Sans"/>
                <w:sz w:val="22"/>
                <w:szCs w:val="22"/>
              </w:rPr>
              <w:t>of people keeping</w:t>
            </w:r>
            <w:r>
              <w:rPr>
                <w:rFonts w:ascii="Open Sans" w:hAnsi="Open Sans" w:cs="Open Sans"/>
                <w:sz w:val="22"/>
                <w:szCs w:val="22"/>
              </w:rPr>
              <w:t xml:space="preserve"> windows closed in the office when ventilation is required to minimise the risk of Covid-19 transmission.</w:t>
            </w:r>
          </w:p>
        </w:tc>
        <w:tc>
          <w:tcPr>
            <w:tcW w:w="1275" w:type="dxa"/>
          </w:tcPr>
          <w:p w:rsidR="00EF2839" w:rsidRPr="00E55FF7" w:rsidRDefault="00EF283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r>
      <w:tr w:rsidR="00EF2839" w:rsidRPr="00FB4DD2" w:rsidTr="00C4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2543A6" w:rsidRDefault="00EF2839" w:rsidP="00387525">
            <w:pPr>
              <w:rPr>
                <w:rFonts w:ascii="Open Sans" w:hAnsi="Open Sans" w:cs="Open Sans"/>
                <w:b/>
                <w:sz w:val="22"/>
                <w:szCs w:val="22"/>
              </w:rPr>
            </w:pPr>
            <w:r w:rsidRPr="002543A6">
              <w:rPr>
                <w:rFonts w:ascii="Open Sans" w:hAnsi="Open Sans" w:cs="Open Sans"/>
                <w:b/>
                <w:sz w:val="22"/>
                <w:szCs w:val="22"/>
              </w:rPr>
              <w:t>Leadership Self-Assessment</w:t>
            </w:r>
          </w:p>
          <w:p w:rsidR="00B26D8D" w:rsidRPr="00E55FF7" w:rsidRDefault="00B26D8D" w:rsidP="00387525">
            <w:pPr>
              <w:rPr>
                <w:rFonts w:ascii="Open Sans" w:hAnsi="Open Sans" w:cs="Open Sans"/>
                <w:sz w:val="22"/>
                <w:szCs w:val="22"/>
              </w:rPr>
            </w:pPr>
            <w:r>
              <w:rPr>
                <w:rFonts w:ascii="Open Sans" w:hAnsi="Open Sans" w:cs="Open Sans"/>
                <w:sz w:val="22"/>
                <w:szCs w:val="22"/>
              </w:rPr>
              <w:t xml:space="preserve">This has been scored internally and we have scored as much as possible in the green band. </w:t>
            </w:r>
            <w:r w:rsidR="00C04588">
              <w:rPr>
                <w:rFonts w:ascii="Open Sans" w:hAnsi="Open Sans" w:cs="Open Sans"/>
                <w:sz w:val="22"/>
                <w:szCs w:val="22"/>
              </w:rPr>
              <w:t xml:space="preserve">The Learning and Development Plan </w:t>
            </w:r>
            <w:r w:rsidR="00C7660D">
              <w:rPr>
                <w:rFonts w:ascii="Open Sans" w:hAnsi="Open Sans" w:cs="Open Sans"/>
                <w:sz w:val="22"/>
                <w:szCs w:val="22"/>
              </w:rPr>
              <w:t xml:space="preserve">and </w:t>
            </w:r>
            <w:r w:rsidR="008E0EFE" w:rsidRPr="008E0EFE">
              <w:rPr>
                <w:rFonts w:ascii="Open Sans" w:hAnsi="Open Sans" w:cs="Open Sans"/>
                <w:sz w:val="22"/>
                <w:szCs w:val="22"/>
              </w:rPr>
              <w:t>Business Plan</w:t>
            </w:r>
            <w:r w:rsidR="005C2A4E" w:rsidRPr="008E0EFE">
              <w:rPr>
                <w:rFonts w:ascii="Open Sans" w:hAnsi="Open Sans" w:cs="Open Sans"/>
                <w:sz w:val="22"/>
                <w:szCs w:val="22"/>
              </w:rPr>
              <w:t xml:space="preserve"> </w:t>
            </w:r>
            <w:r>
              <w:rPr>
                <w:rFonts w:ascii="Open Sans" w:hAnsi="Open Sans" w:cs="Open Sans"/>
                <w:sz w:val="22"/>
                <w:szCs w:val="22"/>
              </w:rPr>
              <w:t xml:space="preserve">will be reviewed by the assessor. The Board </w:t>
            </w:r>
            <w:r w:rsidR="008C43A8">
              <w:rPr>
                <w:rFonts w:ascii="Open Sans" w:hAnsi="Open Sans" w:cs="Open Sans"/>
                <w:sz w:val="22"/>
                <w:szCs w:val="22"/>
              </w:rPr>
              <w:t>reviewed and approved the score to be submitted.</w:t>
            </w:r>
            <w:bookmarkStart w:id="0" w:name="_GoBack"/>
            <w:bookmarkEnd w:id="0"/>
          </w:p>
        </w:tc>
        <w:tc>
          <w:tcPr>
            <w:tcW w:w="1275" w:type="dxa"/>
          </w:tcPr>
          <w:p w:rsidR="00EF2839" w:rsidRDefault="00EF2839" w:rsidP="0038752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EF2839" w:rsidRPr="00FB4DD2" w:rsidTr="00C42A6C">
        <w:trPr>
          <w:trHeight w:val="410"/>
        </w:trPr>
        <w:tc>
          <w:tcPr>
            <w:cnfStyle w:val="001000000000" w:firstRow="0" w:lastRow="0" w:firstColumn="1" w:lastColumn="0" w:oddVBand="0" w:evenVBand="0" w:oddHBand="0" w:evenHBand="0" w:firstRowFirstColumn="0" w:firstRowLastColumn="0" w:lastRowFirstColumn="0" w:lastRowLastColumn="0"/>
            <w:tcW w:w="567" w:type="dxa"/>
            <w:vAlign w:val="center"/>
          </w:tcPr>
          <w:p w:rsidR="00EF2839" w:rsidRPr="00F506CD" w:rsidRDefault="00EF2839" w:rsidP="00387525">
            <w:p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096" w:type="dxa"/>
            <w:gridSpan w:val="2"/>
            <w:vAlign w:val="center"/>
          </w:tcPr>
          <w:p w:rsidR="00EF2839" w:rsidRPr="00E55FF7" w:rsidRDefault="00EF2839" w:rsidP="00387525">
            <w:pPr>
              <w:jc w:val="center"/>
              <w:rPr>
                <w:rFonts w:ascii="Open Sans" w:hAnsi="Open Sans" w:cs="Open Sans"/>
                <w:sz w:val="22"/>
                <w:szCs w:val="22"/>
              </w:rPr>
            </w:pPr>
            <w:r w:rsidRPr="00E55FF7">
              <w:rPr>
                <w:rFonts w:ascii="Open Sans" w:hAnsi="Open Sans" w:cs="Open Sans"/>
                <w:b/>
                <w:sz w:val="22"/>
                <w:szCs w:val="22"/>
              </w:rPr>
              <w:t>Policy and Decision Items</w:t>
            </w:r>
          </w:p>
        </w:tc>
      </w:tr>
      <w:tr w:rsidR="00EF2839" w:rsidRPr="00FB4DD2" w:rsidTr="00C4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9A2479" w:rsidRDefault="00EF2839" w:rsidP="00387525">
            <w:pPr>
              <w:rPr>
                <w:rFonts w:ascii="Open Sans" w:hAnsi="Open Sans" w:cs="Open Sans"/>
                <w:b/>
                <w:sz w:val="22"/>
                <w:szCs w:val="22"/>
              </w:rPr>
            </w:pPr>
            <w:r w:rsidRPr="009A2479">
              <w:rPr>
                <w:rFonts w:ascii="Open Sans" w:hAnsi="Open Sans" w:cs="Open Sans"/>
                <w:b/>
                <w:sz w:val="22"/>
                <w:szCs w:val="22"/>
              </w:rPr>
              <w:t>Policies update for review</w:t>
            </w:r>
          </w:p>
          <w:p w:rsidR="009A2479" w:rsidRPr="008E0EFE" w:rsidRDefault="009A2479" w:rsidP="008E0EFE">
            <w:pPr>
              <w:pStyle w:val="ListParagraph"/>
              <w:numPr>
                <w:ilvl w:val="0"/>
                <w:numId w:val="30"/>
              </w:numPr>
              <w:rPr>
                <w:rFonts w:ascii="Open Sans" w:hAnsi="Open Sans" w:cs="Open Sans"/>
                <w:sz w:val="22"/>
                <w:szCs w:val="22"/>
              </w:rPr>
            </w:pPr>
            <w:r w:rsidRPr="008E0EFE">
              <w:rPr>
                <w:rFonts w:ascii="Open Sans" w:hAnsi="Open Sans" w:cs="Open Sans"/>
                <w:sz w:val="22"/>
                <w:szCs w:val="22"/>
              </w:rPr>
              <w:t xml:space="preserve">SB referred to the CO’s report which contains a list of policies due for review because it is 12 months since they were last reviewed. There are no changes to these policies. CA updates policies as </w:t>
            </w:r>
            <w:r w:rsidR="00277559" w:rsidRPr="008E0EFE">
              <w:rPr>
                <w:rFonts w:ascii="Open Sans" w:hAnsi="Open Sans" w:cs="Open Sans"/>
                <w:sz w:val="22"/>
                <w:szCs w:val="22"/>
              </w:rPr>
              <w:t>and when required.</w:t>
            </w:r>
          </w:p>
          <w:p w:rsidR="009A2479" w:rsidRPr="008E0EFE" w:rsidRDefault="009A2479" w:rsidP="008E0EFE">
            <w:pPr>
              <w:pStyle w:val="ListParagraph"/>
              <w:numPr>
                <w:ilvl w:val="0"/>
                <w:numId w:val="30"/>
              </w:numPr>
              <w:rPr>
                <w:rFonts w:ascii="Open Sans" w:hAnsi="Open Sans" w:cs="Open Sans"/>
                <w:sz w:val="22"/>
                <w:szCs w:val="22"/>
              </w:rPr>
            </w:pPr>
            <w:r w:rsidRPr="008E0EFE">
              <w:rPr>
                <w:rFonts w:ascii="Open Sans" w:hAnsi="Open Sans" w:cs="Open Sans"/>
                <w:sz w:val="22"/>
                <w:szCs w:val="22"/>
              </w:rPr>
              <w:t xml:space="preserve">SB introduced </w:t>
            </w:r>
            <w:r w:rsidR="00277559" w:rsidRPr="008E0EFE">
              <w:rPr>
                <w:rFonts w:ascii="Open Sans" w:hAnsi="Open Sans" w:cs="Open Sans"/>
                <w:sz w:val="22"/>
                <w:szCs w:val="22"/>
              </w:rPr>
              <w:t>a</w:t>
            </w:r>
            <w:r w:rsidRPr="008E0EFE">
              <w:rPr>
                <w:rFonts w:ascii="Open Sans" w:hAnsi="Open Sans" w:cs="Open Sans"/>
                <w:sz w:val="22"/>
                <w:szCs w:val="22"/>
              </w:rPr>
              <w:t xml:space="preserve"> new process for reviewing policies. These are available to members in a folder of standard and key policies. </w:t>
            </w:r>
            <w:r w:rsidR="00277559" w:rsidRPr="008E0EFE">
              <w:rPr>
                <w:rFonts w:ascii="Open Sans" w:hAnsi="Open Sans" w:cs="Open Sans"/>
                <w:sz w:val="22"/>
                <w:szCs w:val="22"/>
              </w:rPr>
              <w:t>Trustees are required to review key policies only (not standard policies).</w:t>
            </w:r>
          </w:p>
          <w:p w:rsidR="00EF2839" w:rsidRDefault="00EF2839" w:rsidP="00387525">
            <w:pPr>
              <w:rPr>
                <w:rFonts w:ascii="Open Sans" w:hAnsi="Open Sans" w:cs="Open Sans"/>
                <w:i/>
                <w:sz w:val="22"/>
                <w:szCs w:val="22"/>
              </w:rPr>
            </w:pPr>
            <w:r w:rsidRPr="005C50FD">
              <w:rPr>
                <w:rFonts w:ascii="Open Sans" w:hAnsi="Open Sans" w:cs="Open Sans"/>
                <w:i/>
                <w:sz w:val="22"/>
                <w:szCs w:val="22"/>
              </w:rPr>
              <w:t xml:space="preserve">Finance policy – Proposal for changes </w:t>
            </w:r>
          </w:p>
          <w:p w:rsidR="00EF2839" w:rsidRPr="00E55FF7" w:rsidRDefault="00EF2839" w:rsidP="00387525">
            <w:pPr>
              <w:rPr>
                <w:rFonts w:ascii="Open Sans" w:hAnsi="Open Sans" w:cs="Open Sans"/>
                <w:sz w:val="22"/>
                <w:szCs w:val="22"/>
              </w:rPr>
            </w:pPr>
            <w:r>
              <w:rPr>
                <w:rFonts w:ascii="Open Sans" w:hAnsi="Open Sans" w:cs="Open Sans"/>
                <w:i/>
                <w:sz w:val="22"/>
                <w:szCs w:val="22"/>
              </w:rPr>
              <w:t>Other policies are listed on Q2R</w:t>
            </w:r>
          </w:p>
        </w:tc>
        <w:tc>
          <w:tcPr>
            <w:tcW w:w="1275" w:type="dxa"/>
          </w:tcPr>
          <w:p w:rsidR="00EF2839" w:rsidRPr="00E55FF7" w:rsidRDefault="00EF2839" w:rsidP="0038752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EF2839" w:rsidRPr="00FB4DD2" w:rsidTr="00C42A6C">
        <w:trPr>
          <w:trHeight w:val="414"/>
        </w:trPr>
        <w:tc>
          <w:tcPr>
            <w:cnfStyle w:val="001000000000" w:firstRow="0" w:lastRow="0" w:firstColumn="1" w:lastColumn="0" w:oddVBand="0" w:evenVBand="0" w:oddHBand="0" w:evenHBand="0" w:firstRowFirstColumn="0" w:firstRowLastColumn="0" w:lastRowFirstColumn="0" w:lastRowLastColumn="0"/>
            <w:tcW w:w="567" w:type="dxa"/>
            <w:vAlign w:val="center"/>
          </w:tcPr>
          <w:p w:rsidR="00EF2839" w:rsidRPr="00896A56" w:rsidRDefault="00EF2839" w:rsidP="00896A56">
            <w:pPr>
              <w:pStyle w:val="ListParagraph"/>
              <w:numPr>
                <w:ilvl w:val="0"/>
                <w:numId w:val="21"/>
              </w:numPr>
              <w:jc w:val="cente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277559" w:rsidRDefault="00EF2839" w:rsidP="00CA12C3">
            <w:pPr>
              <w:rPr>
                <w:rFonts w:ascii="Open Sans" w:hAnsi="Open Sans" w:cs="Open Sans"/>
                <w:b/>
                <w:sz w:val="22"/>
                <w:szCs w:val="22"/>
              </w:rPr>
            </w:pPr>
            <w:r w:rsidRPr="00277559">
              <w:rPr>
                <w:rFonts w:ascii="Open Sans" w:hAnsi="Open Sans" w:cs="Open Sans"/>
                <w:b/>
                <w:sz w:val="22"/>
                <w:szCs w:val="22"/>
              </w:rPr>
              <w:t>Strategy Day and Strategy Day Agenda</w:t>
            </w:r>
          </w:p>
          <w:p w:rsidR="00277559" w:rsidRPr="00C7660D" w:rsidRDefault="00277559" w:rsidP="00C7660D">
            <w:pPr>
              <w:pStyle w:val="ListParagraph"/>
              <w:numPr>
                <w:ilvl w:val="0"/>
                <w:numId w:val="26"/>
              </w:numPr>
              <w:rPr>
                <w:rFonts w:ascii="Open Sans" w:hAnsi="Open Sans" w:cs="Open Sans"/>
                <w:sz w:val="22"/>
                <w:szCs w:val="22"/>
              </w:rPr>
            </w:pPr>
            <w:r w:rsidRPr="00C7660D">
              <w:rPr>
                <w:rFonts w:ascii="Open Sans" w:hAnsi="Open Sans" w:cs="Open Sans"/>
                <w:sz w:val="22"/>
                <w:szCs w:val="22"/>
              </w:rPr>
              <w:t>This will take place via Zoom and an external facilitator has been invited. SB has circulated possible dates and trustees are invited to advise of their availability by doodle poll.</w:t>
            </w:r>
          </w:p>
          <w:p w:rsidR="00277559" w:rsidRPr="00C7660D" w:rsidRDefault="00277559" w:rsidP="00C7660D">
            <w:pPr>
              <w:pStyle w:val="ListParagraph"/>
              <w:numPr>
                <w:ilvl w:val="0"/>
                <w:numId w:val="26"/>
              </w:numPr>
              <w:rPr>
                <w:rFonts w:ascii="Open Sans" w:hAnsi="Open Sans" w:cs="Open Sans"/>
                <w:sz w:val="22"/>
                <w:szCs w:val="22"/>
              </w:rPr>
            </w:pPr>
            <w:r w:rsidRPr="00C7660D">
              <w:rPr>
                <w:rFonts w:ascii="Open Sans" w:hAnsi="Open Sans" w:cs="Open Sans"/>
                <w:sz w:val="22"/>
                <w:szCs w:val="22"/>
              </w:rPr>
              <w:t>Trustees are invited to circulate items for discussion in advance. Ideas for spending the reserves are particularly welcome.</w:t>
            </w:r>
          </w:p>
        </w:tc>
        <w:tc>
          <w:tcPr>
            <w:tcW w:w="1275" w:type="dxa"/>
            <w:vAlign w:val="center"/>
          </w:tcPr>
          <w:p w:rsidR="00EF2839" w:rsidRDefault="00277559" w:rsidP="0027755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p w:rsidR="00277559" w:rsidRDefault="00277559" w:rsidP="0027755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277559" w:rsidRPr="00E55FF7" w:rsidRDefault="00277559" w:rsidP="00277559">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ALL</w:t>
            </w:r>
          </w:p>
        </w:tc>
      </w:tr>
      <w:tr w:rsidR="00EF2839" w:rsidRPr="00FB4DD2" w:rsidTr="00C42A6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277559" w:rsidRDefault="00EF2839" w:rsidP="00387525">
            <w:pPr>
              <w:rPr>
                <w:rFonts w:ascii="Open Sans" w:hAnsi="Open Sans" w:cs="Open Sans"/>
                <w:b/>
                <w:sz w:val="22"/>
                <w:szCs w:val="22"/>
              </w:rPr>
            </w:pPr>
            <w:r w:rsidRPr="00277559">
              <w:rPr>
                <w:rFonts w:ascii="Open Sans" w:hAnsi="Open Sans" w:cs="Open Sans"/>
                <w:b/>
                <w:sz w:val="22"/>
                <w:szCs w:val="22"/>
              </w:rPr>
              <w:t>Chief Officer’s report</w:t>
            </w:r>
          </w:p>
          <w:p w:rsidR="009A2479" w:rsidRPr="00C7660D" w:rsidRDefault="009A2479" w:rsidP="00C7660D">
            <w:pPr>
              <w:pStyle w:val="ListParagraph"/>
              <w:numPr>
                <w:ilvl w:val="0"/>
                <w:numId w:val="27"/>
              </w:numPr>
              <w:rPr>
                <w:rFonts w:ascii="Open Sans" w:hAnsi="Open Sans" w:cs="Open Sans"/>
                <w:sz w:val="22"/>
                <w:szCs w:val="22"/>
              </w:rPr>
            </w:pPr>
            <w:r w:rsidRPr="00C7660D">
              <w:rPr>
                <w:rFonts w:ascii="Open Sans" w:hAnsi="Open Sans" w:cs="Open Sans"/>
                <w:sz w:val="22"/>
                <w:szCs w:val="22"/>
              </w:rPr>
              <w:t xml:space="preserve">SB will now produce a quarterly report to be circulated in advance of each TB meeting. It will include updates from PWC on finance, CM’s ASM report and a volunteer recruitment and training </w:t>
            </w:r>
            <w:r w:rsidR="00277559" w:rsidRPr="00C7660D">
              <w:rPr>
                <w:rFonts w:ascii="Open Sans" w:hAnsi="Open Sans" w:cs="Open Sans"/>
                <w:sz w:val="22"/>
                <w:szCs w:val="22"/>
              </w:rPr>
              <w:t>update (RW). Interim updates will be sent by email as required.</w:t>
            </w:r>
            <w:r w:rsidRPr="00C7660D">
              <w:rPr>
                <w:rFonts w:ascii="Open Sans" w:hAnsi="Open Sans" w:cs="Open Sans"/>
                <w:sz w:val="22"/>
                <w:szCs w:val="22"/>
              </w:rPr>
              <w:t xml:space="preserve"> </w:t>
            </w:r>
            <w:r w:rsidR="00277559" w:rsidRPr="00C7660D">
              <w:rPr>
                <w:rFonts w:ascii="Open Sans" w:hAnsi="Open Sans" w:cs="Open Sans"/>
                <w:sz w:val="22"/>
                <w:szCs w:val="22"/>
              </w:rPr>
              <w:t>The Board agreed to trial this new process.</w:t>
            </w:r>
          </w:p>
          <w:p w:rsidR="00B102D1" w:rsidRPr="00C7660D" w:rsidRDefault="00B102D1" w:rsidP="00C7660D">
            <w:pPr>
              <w:pStyle w:val="ListParagraph"/>
              <w:numPr>
                <w:ilvl w:val="0"/>
                <w:numId w:val="27"/>
              </w:numPr>
              <w:rPr>
                <w:rFonts w:ascii="Open Sans" w:hAnsi="Open Sans" w:cs="Open Sans"/>
                <w:sz w:val="22"/>
                <w:szCs w:val="22"/>
              </w:rPr>
            </w:pPr>
            <w:r w:rsidRPr="00C7660D">
              <w:rPr>
                <w:rFonts w:ascii="Open Sans" w:hAnsi="Open Sans" w:cs="Open Sans"/>
                <w:sz w:val="22"/>
                <w:szCs w:val="22"/>
              </w:rPr>
              <w:t>Door guards have been installed in the office.</w:t>
            </w:r>
          </w:p>
        </w:tc>
        <w:tc>
          <w:tcPr>
            <w:tcW w:w="1275" w:type="dxa"/>
          </w:tcPr>
          <w:p w:rsidR="00EF2839" w:rsidRPr="00E55FF7" w:rsidRDefault="00EF2839" w:rsidP="0038752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EF2839" w:rsidRPr="00FB4DD2" w:rsidTr="00C42A6C">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C04588" w:rsidRDefault="00EF2839" w:rsidP="00387525">
            <w:pPr>
              <w:rPr>
                <w:rFonts w:ascii="Open Sans" w:hAnsi="Open Sans" w:cs="Open Sans"/>
                <w:b/>
                <w:sz w:val="22"/>
                <w:szCs w:val="22"/>
              </w:rPr>
            </w:pPr>
            <w:r w:rsidRPr="00C04588">
              <w:rPr>
                <w:rFonts w:ascii="Open Sans" w:hAnsi="Open Sans" w:cs="Open Sans"/>
                <w:b/>
                <w:sz w:val="22"/>
                <w:szCs w:val="22"/>
              </w:rPr>
              <w:t>Service Manager’s report</w:t>
            </w:r>
          </w:p>
          <w:p w:rsidR="00B102D1" w:rsidRPr="003967B5" w:rsidRDefault="00B102D1" w:rsidP="003967B5">
            <w:pPr>
              <w:pStyle w:val="ListParagraph"/>
              <w:numPr>
                <w:ilvl w:val="0"/>
                <w:numId w:val="28"/>
              </w:numPr>
              <w:rPr>
                <w:rFonts w:ascii="Open Sans" w:hAnsi="Open Sans" w:cs="Open Sans"/>
                <w:sz w:val="22"/>
                <w:szCs w:val="22"/>
              </w:rPr>
            </w:pPr>
            <w:r w:rsidRPr="003967B5">
              <w:rPr>
                <w:rFonts w:ascii="Open Sans" w:hAnsi="Open Sans" w:cs="Open Sans"/>
                <w:sz w:val="22"/>
                <w:szCs w:val="22"/>
              </w:rPr>
              <w:t xml:space="preserve">A number of resignations have been received from volunteers, and some haven’t been in contact despite our best efforts. </w:t>
            </w:r>
          </w:p>
          <w:p w:rsidR="00B102D1" w:rsidRPr="003967B5" w:rsidRDefault="00B102D1" w:rsidP="003967B5">
            <w:pPr>
              <w:pStyle w:val="ListParagraph"/>
              <w:numPr>
                <w:ilvl w:val="0"/>
                <w:numId w:val="28"/>
              </w:numPr>
              <w:rPr>
                <w:rFonts w:ascii="Open Sans" w:hAnsi="Open Sans" w:cs="Open Sans"/>
                <w:sz w:val="22"/>
                <w:szCs w:val="22"/>
              </w:rPr>
            </w:pPr>
            <w:r w:rsidRPr="003967B5">
              <w:rPr>
                <w:rFonts w:ascii="Open Sans" w:hAnsi="Open Sans" w:cs="Open Sans"/>
                <w:sz w:val="22"/>
                <w:szCs w:val="22"/>
              </w:rPr>
              <w:t>Two new research &amp; campaigns volunteers have been recruited.</w:t>
            </w:r>
          </w:p>
          <w:p w:rsidR="004231CF" w:rsidRPr="003967B5" w:rsidRDefault="00B102D1" w:rsidP="003967B5">
            <w:pPr>
              <w:pStyle w:val="ListParagraph"/>
              <w:numPr>
                <w:ilvl w:val="0"/>
                <w:numId w:val="28"/>
              </w:numPr>
              <w:rPr>
                <w:rFonts w:ascii="Open Sans" w:hAnsi="Open Sans" w:cs="Open Sans"/>
                <w:sz w:val="22"/>
                <w:szCs w:val="22"/>
              </w:rPr>
            </w:pPr>
            <w:r w:rsidRPr="003967B5">
              <w:rPr>
                <w:rFonts w:ascii="Open Sans" w:hAnsi="Open Sans" w:cs="Open Sans"/>
                <w:sz w:val="22"/>
                <w:szCs w:val="22"/>
              </w:rPr>
              <w:t xml:space="preserve">We are seeing an increase in the number of clients with mental health conditions and this is difficult for staff and volunteers. </w:t>
            </w:r>
            <w:r w:rsidR="004231CF" w:rsidRPr="003967B5">
              <w:rPr>
                <w:rFonts w:ascii="Open Sans" w:hAnsi="Open Sans" w:cs="Open Sans"/>
                <w:sz w:val="22"/>
                <w:szCs w:val="22"/>
              </w:rPr>
              <w:t xml:space="preserve">We </w:t>
            </w:r>
            <w:r w:rsidR="004231CF" w:rsidRPr="003967B5">
              <w:rPr>
                <w:rFonts w:ascii="Open Sans" w:hAnsi="Open Sans" w:cs="Open Sans"/>
                <w:sz w:val="22"/>
                <w:szCs w:val="22"/>
              </w:rPr>
              <w:lastRenderedPageBreak/>
              <w:t xml:space="preserve">are one of the few organisations currently with a presence locally and government agencies are not responding We have made three safeguarding referrals recently including an incident involving a client with a machete. </w:t>
            </w:r>
            <w:r w:rsidRPr="003967B5">
              <w:rPr>
                <w:rFonts w:ascii="Open Sans" w:hAnsi="Open Sans" w:cs="Open Sans"/>
                <w:sz w:val="22"/>
                <w:szCs w:val="22"/>
              </w:rPr>
              <w:t>We will be meeting with the police and social services to raise this with them.</w:t>
            </w:r>
            <w:r w:rsidR="004231CF" w:rsidRPr="003967B5">
              <w:rPr>
                <w:rFonts w:ascii="Open Sans" w:hAnsi="Open Sans" w:cs="Open Sans"/>
                <w:sz w:val="22"/>
                <w:szCs w:val="22"/>
              </w:rPr>
              <w:t xml:space="preserve"> Any trustees with contacts in HCC, social services or the police who could assist with encouraging statutory agencies to take responsibility for vulnerable clients are invited to advise CM.</w:t>
            </w:r>
          </w:p>
          <w:p w:rsidR="004231CF" w:rsidRPr="003967B5" w:rsidRDefault="004231CF" w:rsidP="003967B5">
            <w:pPr>
              <w:pStyle w:val="ListParagraph"/>
              <w:numPr>
                <w:ilvl w:val="0"/>
                <w:numId w:val="28"/>
              </w:numPr>
              <w:rPr>
                <w:rFonts w:ascii="Open Sans" w:hAnsi="Open Sans" w:cs="Open Sans"/>
                <w:sz w:val="22"/>
                <w:szCs w:val="22"/>
              </w:rPr>
            </w:pPr>
            <w:r w:rsidRPr="003967B5">
              <w:rPr>
                <w:rFonts w:ascii="Open Sans" w:hAnsi="Open Sans" w:cs="Open Sans"/>
                <w:sz w:val="22"/>
                <w:szCs w:val="22"/>
              </w:rPr>
              <w:t>From October ASS Vikki will revert to 21 hours a week. We are recruiting for a new supervisor but the response has been slow.</w:t>
            </w:r>
          </w:p>
          <w:p w:rsidR="004231CF" w:rsidRPr="003967B5" w:rsidRDefault="004231CF" w:rsidP="003967B5">
            <w:pPr>
              <w:pStyle w:val="ListParagraph"/>
              <w:numPr>
                <w:ilvl w:val="0"/>
                <w:numId w:val="28"/>
              </w:numPr>
              <w:rPr>
                <w:rFonts w:ascii="Open Sans" w:hAnsi="Open Sans" w:cs="Open Sans"/>
                <w:sz w:val="22"/>
                <w:szCs w:val="22"/>
              </w:rPr>
            </w:pPr>
            <w:r w:rsidRPr="003967B5">
              <w:rPr>
                <w:rFonts w:ascii="Open Sans" w:hAnsi="Open Sans" w:cs="Open Sans"/>
                <w:sz w:val="22"/>
                <w:szCs w:val="22"/>
              </w:rPr>
              <w:t>Client numbers are high with more than 1000 cases in August, but this puts more pressure on supervision.</w:t>
            </w:r>
          </w:p>
          <w:p w:rsidR="00B102D1" w:rsidRPr="003967B5" w:rsidRDefault="004231CF" w:rsidP="003967B5">
            <w:pPr>
              <w:pStyle w:val="ListParagraph"/>
              <w:numPr>
                <w:ilvl w:val="0"/>
                <w:numId w:val="28"/>
              </w:numPr>
              <w:rPr>
                <w:rFonts w:ascii="Open Sans" w:hAnsi="Open Sans" w:cs="Open Sans"/>
                <w:sz w:val="22"/>
                <w:szCs w:val="22"/>
              </w:rPr>
            </w:pPr>
            <w:r w:rsidRPr="003967B5">
              <w:rPr>
                <w:rFonts w:ascii="Open Sans" w:hAnsi="Open Sans" w:cs="Open Sans"/>
                <w:sz w:val="22"/>
                <w:szCs w:val="22"/>
              </w:rPr>
              <w:t>Recent QAA score was lower than usual. Supervising remotely is not as effective as it can be difficult to get through to a supervisor by phone. CA recognises that the current climate it is mor</w:t>
            </w:r>
            <w:r w:rsidR="00A81816" w:rsidRPr="003967B5">
              <w:rPr>
                <w:rFonts w:ascii="Open Sans" w:hAnsi="Open Sans" w:cs="Open Sans"/>
                <w:sz w:val="22"/>
                <w:szCs w:val="22"/>
              </w:rPr>
              <w:t>e</w:t>
            </w:r>
            <w:r w:rsidRPr="003967B5">
              <w:rPr>
                <w:rFonts w:ascii="Open Sans" w:hAnsi="Open Sans" w:cs="Open Sans"/>
                <w:sz w:val="22"/>
                <w:szCs w:val="22"/>
              </w:rPr>
              <w:t xml:space="preserve"> challenging to maintain quality of advice standards and with the select</w:t>
            </w:r>
            <w:r w:rsidR="00A81816" w:rsidRPr="003967B5">
              <w:rPr>
                <w:rFonts w:ascii="Open Sans" w:hAnsi="Open Sans" w:cs="Open Sans"/>
                <w:sz w:val="22"/>
                <w:szCs w:val="22"/>
              </w:rPr>
              <w:t>i</w:t>
            </w:r>
            <w:r w:rsidRPr="003967B5">
              <w:rPr>
                <w:rFonts w:ascii="Open Sans" w:hAnsi="Open Sans" w:cs="Open Sans"/>
                <w:sz w:val="22"/>
                <w:szCs w:val="22"/>
              </w:rPr>
              <w:t>n of cases reduced from 30 to 15 the probability of remaining in the green band is reduced.</w:t>
            </w:r>
          </w:p>
        </w:tc>
        <w:tc>
          <w:tcPr>
            <w:tcW w:w="1275" w:type="dxa"/>
          </w:tcPr>
          <w:p w:rsidR="004231CF" w:rsidRDefault="004231CF"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E0EFE" w:rsidRDefault="008E0EFE"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E0EFE" w:rsidRDefault="008E0EFE"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8E0EFE" w:rsidRDefault="008E0EFE"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F2839" w:rsidRPr="00E55FF7" w:rsidRDefault="003967B5"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A</w:t>
            </w:r>
            <w:r w:rsidR="004231CF">
              <w:rPr>
                <w:rFonts w:ascii="Open Sans" w:hAnsi="Open Sans" w:cs="Open Sans"/>
                <w:sz w:val="22"/>
                <w:szCs w:val="22"/>
              </w:rPr>
              <w:t>LL</w:t>
            </w:r>
          </w:p>
        </w:tc>
      </w:tr>
      <w:tr w:rsidR="00EF2839" w:rsidRPr="00FB4DD2" w:rsidTr="00C4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A81816" w:rsidRDefault="00EF2839" w:rsidP="00387525">
            <w:pPr>
              <w:rPr>
                <w:rFonts w:ascii="Open Sans" w:hAnsi="Open Sans" w:cs="Open Sans"/>
                <w:b/>
                <w:sz w:val="22"/>
                <w:szCs w:val="22"/>
              </w:rPr>
            </w:pPr>
            <w:r w:rsidRPr="00A81816">
              <w:rPr>
                <w:rFonts w:ascii="Open Sans" w:hAnsi="Open Sans" w:cs="Open Sans"/>
                <w:b/>
                <w:sz w:val="22"/>
                <w:szCs w:val="22"/>
              </w:rPr>
              <w:t>Research and Campaigns update</w:t>
            </w:r>
          </w:p>
          <w:p w:rsidR="00A81816" w:rsidRPr="00E55FF7" w:rsidRDefault="00A81816" w:rsidP="00387525">
            <w:pPr>
              <w:rPr>
                <w:rFonts w:ascii="Open Sans" w:hAnsi="Open Sans" w:cs="Open Sans"/>
                <w:sz w:val="22"/>
                <w:szCs w:val="22"/>
              </w:rPr>
            </w:pPr>
            <w:r>
              <w:rPr>
                <w:rFonts w:ascii="Open Sans" w:hAnsi="Open Sans" w:cs="Open Sans"/>
                <w:sz w:val="22"/>
                <w:szCs w:val="22"/>
              </w:rPr>
              <w:t>Two new R&amp;C volunteers have been recruited and are due to start their inductions next month.</w:t>
            </w:r>
          </w:p>
        </w:tc>
        <w:tc>
          <w:tcPr>
            <w:tcW w:w="1275" w:type="dxa"/>
          </w:tcPr>
          <w:p w:rsidR="00EF2839" w:rsidRPr="00E55FF7" w:rsidRDefault="00EF2839" w:rsidP="0038752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EF2839" w:rsidRPr="00FB4DD2" w:rsidTr="00C42A6C">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A81816" w:rsidRDefault="00EF2839" w:rsidP="00387525">
            <w:pPr>
              <w:rPr>
                <w:rFonts w:ascii="Open Sans" w:hAnsi="Open Sans" w:cs="Open Sans"/>
                <w:b/>
                <w:sz w:val="22"/>
                <w:szCs w:val="22"/>
              </w:rPr>
            </w:pPr>
            <w:r w:rsidRPr="00A81816">
              <w:rPr>
                <w:rFonts w:ascii="Open Sans" w:hAnsi="Open Sans" w:cs="Open Sans"/>
                <w:b/>
                <w:sz w:val="22"/>
                <w:szCs w:val="22"/>
              </w:rPr>
              <w:t>Volunteer representative’s report</w:t>
            </w:r>
          </w:p>
          <w:p w:rsidR="00A81816" w:rsidRPr="003967B5" w:rsidRDefault="00A81816" w:rsidP="003967B5">
            <w:pPr>
              <w:pStyle w:val="ListParagraph"/>
              <w:numPr>
                <w:ilvl w:val="0"/>
                <w:numId w:val="29"/>
              </w:numPr>
              <w:rPr>
                <w:rFonts w:ascii="Open Sans" w:hAnsi="Open Sans" w:cs="Open Sans"/>
                <w:sz w:val="22"/>
                <w:szCs w:val="22"/>
              </w:rPr>
            </w:pPr>
            <w:r w:rsidRPr="003967B5">
              <w:rPr>
                <w:rFonts w:ascii="Open Sans" w:hAnsi="Open Sans" w:cs="Open Sans"/>
                <w:sz w:val="22"/>
                <w:szCs w:val="22"/>
              </w:rPr>
              <w:t>The Covid-19 pandemic is having an impact on the mental health of volunteers. R</w:t>
            </w:r>
            <w:r w:rsidR="008E0EFE">
              <w:rPr>
                <w:rFonts w:ascii="Open Sans" w:hAnsi="Open Sans" w:cs="Open Sans"/>
                <w:sz w:val="22"/>
                <w:szCs w:val="22"/>
              </w:rPr>
              <w:t>W</w:t>
            </w:r>
            <w:r w:rsidRPr="003967B5">
              <w:rPr>
                <w:rFonts w:ascii="Open Sans" w:hAnsi="Open Sans" w:cs="Open Sans"/>
                <w:sz w:val="22"/>
                <w:szCs w:val="22"/>
              </w:rPr>
              <w:t xml:space="preserve"> will look into organising mental health training.</w:t>
            </w:r>
          </w:p>
          <w:p w:rsidR="00A81816" w:rsidRPr="003967B5" w:rsidRDefault="00A81816" w:rsidP="003967B5">
            <w:pPr>
              <w:pStyle w:val="ListParagraph"/>
              <w:numPr>
                <w:ilvl w:val="0"/>
                <w:numId w:val="29"/>
              </w:numPr>
              <w:rPr>
                <w:rFonts w:ascii="Open Sans" w:hAnsi="Open Sans" w:cs="Open Sans"/>
                <w:sz w:val="22"/>
                <w:szCs w:val="22"/>
              </w:rPr>
            </w:pPr>
            <w:r w:rsidRPr="003967B5">
              <w:rPr>
                <w:rFonts w:ascii="Open Sans" w:hAnsi="Open Sans" w:cs="Open Sans"/>
                <w:sz w:val="22"/>
                <w:szCs w:val="22"/>
              </w:rPr>
              <w:t>MS has organised a number of social events but very few volunteers are interested. MS will discuss with CM.</w:t>
            </w:r>
          </w:p>
        </w:tc>
        <w:tc>
          <w:tcPr>
            <w:tcW w:w="1275" w:type="dxa"/>
          </w:tcPr>
          <w:p w:rsidR="00A81816" w:rsidRDefault="00A8181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EF2839" w:rsidRDefault="00A8181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RW</w:t>
            </w:r>
          </w:p>
          <w:p w:rsidR="00A81816" w:rsidRDefault="00A8181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rsidR="00A81816" w:rsidRPr="00E55FF7" w:rsidRDefault="00A81816"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MS CM</w:t>
            </w:r>
          </w:p>
        </w:tc>
      </w:tr>
      <w:tr w:rsidR="00EF2839" w:rsidRPr="00FB4DD2" w:rsidTr="00C4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A81816" w:rsidRDefault="00EF2839" w:rsidP="00387525">
            <w:pPr>
              <w:rPr>
                <w:rFonts w:ascii="Open Sans" w:hAnsi="Open Sans" w:cs="Open Sans"/>
                <w:b/>
                <w:sz w:val="22"/>
                <w:szCs w:val="22"/>
              </w:rPr>
            </w:pPr>
            <w:r w:rsidRPr="00A81816">
              <w:rPr>
                <w:rFonts w:ascii="Open Sans" w:hAnsi="Open Sans" w:cs="Open Sans"/>
                <w:b/>
                <w:sz w:val="22"/>
                <w:szCs w:val="22"/>
              </w:rPr>
              <w:t>Paid Staff Representative’s report</w:t>
            </w:r>
          </w:p>
          <w:p w:rsidR="00A81816" w:rsidRPr="00E55FF7" w:rsidRDefault="00A81816" w:rsidP="00387525">
            <w:pPr>
              <w:rPr>
                <w:rFonts w:ascii="Open Sans" w:hAnsi="Open Sans" w:cs="Open Sans"/>
                <w:sz w:val="22"/>
                <w:szCs w:val="22"/>
              </w:rPr>
            </w:pPr>
            <w:r>
              <w:rPr>
                <w:rFonts w:ascii="Open Sans" w:hAnsi="Open Sans" w:cs="Open Sans"/>
                <w:sz w:val="22"/>
                <w:szCs w:val="22"/>
              </w:rPr>
              <w:t>Job descriptions have changed as a result of Covid-19 with all staff under extra pressure from an increased work load and more vulnerable clients.</w:t>
            </w:r>
          </w:p>
        </w:tc>
        <w:tc>
          <w:tcPr>
            <w:tcW w:w="1275" w:type="dxa"/>
          </w:tcPr>
          <w:p w:rsidR="00EF2839" w:rsidRPr="00E55FF7" w:rsidRDefault="00EF2839" w:rsidP="0038752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r>
      <w:tr w:rsidR="00EF2839" w:rsidRPr="00FB4DD2" w:rsidTr="00C42A6C">
        <w:tc>
          <w:tcPr>
            <w:cnfStyle w:val="001000000000" w:firstRow="0" w:lastRow="0" w:firstColumn="1" w:lastColumn="0" w:oddVBand="0" w:evenVBand="0" w:oddHBand="0" w:evenHBand="0" w:firstRowFirstColumn="0" w:firstRowLastColumn="0" w:lastRowFirstColumn="0" w:lastRowLastColumn="0"/>
            <w:tcW w:w="567" w:type="dxa"/>
          </w:tcPr>
          <w:p w:rsidR="00EF2839" w:rsidRPr="00896A56" w:rsidRDefault="00EF2839" w:rsidP="00896A56">
            <w:pPr>
              <w:pStyle w:val="ListParagraph"/>
              <w:numPr>
                <w:ilvl w:val="0"/>
                <w:numId w:val="21"/>
              </w:num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7821" w:type="dxa"/>
          </w:tcPr>
          <w:p w:rsidR="00EF2839" w:rsidRPr="00A81816" w:rsidRDefault="00EF2839" w:rsidP="00387525">
            <w:pPr>
              <w:rPr>
                <w:rFonts w:ascii="Open Sans" w:hAnsi="Open Sans" w:cs="Open Sans"/>
                <w:b/>
                <w:sz w:val="22"/>
                <w:szCs w:val="22"/>
              </w:rPr>
            </w:pPr>
            <w:r w:rsidRPr="00A81816">
              <w:rPr>
                <w:rFonts w:ascii="Open Sans" w:hAnsi="Open Sans" w:cs="Open Sans"/>
                <w:b/>
                <w:sz w:val="22"/>
                <w:szCs w:val="22"/>
              </w:rPr>
              <w:t xml:space="preserve">Date of next meeting </w:t>
            </w:r>
          </w:p>
          <w:p w:rsidR="00EF2839" w:rsidRDefault="00A81816" w:rsidP="00387525">
            <w:pPr>
              <w:rPr>
                <w:rFonts w:ascii="Open Sans" w:hAnsi="Open Sans" w:cs="Open Sans"/>
                <w:sz w:val="22"/>
                <w:szCs w:val="22"/>
              </w:rPr>
            </w:pPr>
            <w:r>
              <w:rPr>
                <w:rFonts w:ascii="Open Sans" w:hAnsi="Open Sans" w:cs="Open Sans"/>
                <w:sz w:val="22"/>
                <w:szCs w:val="22"/>
              </w:rPr>
              <w:t xml:space="preserve">AGM </w:t>
            </w:r>
            <w:r w:rsidR="00EF2839">
              <w:rPr>
                <w:rFonts w:ascii="Open Sans" w:hAnsi="Open Sans" w:cs="Open Sans"/>
                <w:sz w:val="22"/>
                <w:szCs w:val="22"/>
              </w:rPr>
              <w:t>19 Nov 2020</w:t>
            </w:r>
          </w:p>
          <w:p w:rsidR="00A81816" w:rsidRDefault="00A81816" w:rsidP="00387525">
            <w:pPr>
              <w:rPr>
                <w:rFonts w:ascii="Open Sans" w:hAnsi="Open Sans" w:cs="Open Sans"/>
                <w:sz w:val="22"/>
                <w:szCs w:val="22"/>
              </w:rPr>
            </w:pPr>
          </w:p>
          <w:p w:rsidR="00EF2839" w:rsidRPr="00E55FF7" w:rsidRDefault="00A81816" w:rsidP="00A81816">
            <w:pPr>
              <w:rPr>
                <w:rFonts w:ascii="Open Sans" w:hAnsi="Open Sans" w:cs="Open Sans"/>
                <w:sz w:val="22"/>
                <w:szCs w:val="22"/>
              </w:rPr>
            </w:pPr>
            <w:r>
              <w:rPr>
                <w:rFonts w:ascii="Open Sans" w:hAnsi="Open Sans" w:cs="Open Sans"/>
                <w:sz w:val="22"/>
                <w:szCs w:val="22"/>
              </w:rPr>
              <w:t>Part 1 of the meeting ended at 7.35pm</w:t>
            </w:r>
          </w:p>
        </w:tc>
        <w:tc>
          <w:tcPr>
            <w:tcW w:w="1275" w:type="dxa"/>
          </w:tcPr>
          <w:p w:rsidR="00EF2839" w:rsidRPr="00E55FF7" w:rsidRDefault="00EF2839" w:rsidP="0038752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E55FF7">
              <w:rPr>
                <w:rFonts w:ascii="Open Sans" w:hAnsi="Open Sans" w:cs="Open Sans"/>
                <w:sz w:val="22"/>
                <w:szCs w:val="22"/>
              </w:rPr>
              <w:t xml:space="preserve"> </w:t>
            </w:r>
          </w:p>
        </w:tc>
      </w:tr>
      <w:tr w:rsidR="00EF2839" w:rsidRPr="00FB4DD2" w:rsidTr="00C42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EF2839" w:rsidRPr="00E55FF7" w:rsidRDefault="00EF2839" w:rsidP="00387525">
            <w:pPr>
              <w:rPr>
                <w:rFonts w:ascii="Open Sans" w:hAnsi="Open Sans" w:cs="Open Sans"/>
                <w:sz w:val="22"/>
                <w:szCs w:val="22"/>
              </w:rPr>
            </w:pPr>
          </w:p>
        </w:tc>
        <w:tc>
          <w:tcPr>
            <w:cnfStyle w:val="000010000000" w:firstRow="0" w:lastRow="0" w:firstColumn="0" w:lastColumn="0" w:oddVBand="1" w:evenVBand="0" w:oddHBand="0" w:evenHBand="0" w:firstRowFirstColumn="0" w:firstRowLastColumn="0" w:lastRowFirstColumn="0" w:lastRowLastColumn="0"/>
            <w:tcW w:w="9096" w:type="dxa"/>
            <w:gridSpan w:val="2"/>
          </w:tcPr>
          <w:p w:rsidR="00EF2839" w:rsidRPr="00E55FF7" w:rsidRDefault="00EF2839" w:rsidP="00387525">
            <w:pPr>
              <w:rPr>
                <w:rFonts w:ascii="Open Sans" w:hAnsi="Open Sans" w:cs="Open Sans"/>
                <w:b/>
                <w:sz w:val="22"/>
                <w:szCs w:val="22"/>
              </w:rPr>
            </w:pPr>
            <w:r w:rsidRPr="00E55FF7">
              <w:rPr>
                <w:rFonts w:ascii="Open Sans" w:hAnsi="Open Sans" w:cs="Open Sans"/>
                <w:b/>
                <w:sz w:val="22"/>
                <w:szCs w:val="22"/>
              </w:rPr>
              <w:t xml:space="preserve">Part 2 HR reports </w:t>
            </w:r>
          </w:p>
          <w:p w:rsidR="00EF2839" w:rsidRPr="00E55FF7" w:rsidRDefault="00EF2839" w:rsidP="00387525">
            <w:pPr>
              <w:rPr>
                <w:rFonts w:ascii="Open Sans" w:hAnsi="Open Sans" w:cs="Open Sans"/>
                <w:sz w:val="22"/>
                <w:szCs w:val="22"/>
              </w:rPr>
            </w:pPr>
          </w:p>
        </w:tc>
      </w:tr>
    </w:tbl>
    <w:p w:rsidR="00D01C35" w:rsidRDefault="00D01C35" w:rsidP="002F2D3E">
      <w:pPr>
        <w:rPr>
          <w:rFonts w:ascii="Open Sans" w:hAnsi="Open Sans" w:cs="Open Sans"/>
        </w:rPr>
      </w:pPr>
    </w:p>
    <w:p w:rsidR="00AB5A5E" w:rsidRDefault="00AB5A5E" w:rsidP="002F2D3E">
      <w:pPr>
        <w:rPr>
          <w:rFonts w:ascii="Open Sans" w:hAnsi="Open Sans" w:cs="Open Sans"/>
        </w:rPr>
      </w:pPr>
    </w:p>
    <w:p w:rsidR="00AB5A5E" w:rsidRPr="00FB4DD2" w:rsidRDefault="00AB5A5E" w:rsidP="002F2D3E">
      <w:pPr>
        <w:rPr>
          <w:rFonts w:ascii="Open Sans" w:hAnsi="Open Sans" w:cs="Open Sans"/>
        </w:rPr>
      </w:pPr>
    </w:p>
    <w:sectPr w:rsidR="00AB5A5E" w:rsidRPr="00FB4DD2" w:rsidSect="001C79DE">
      <w:headerReference w:type="default" r:id="rId8"/>
      <w:pgSz w:w="11906" w:h="16838"/>
      <w:pgMar w:top="568" w:right="180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665" w:rsidRDefault="00476665" w:rsidP="001C79DE">
      <w:r>
        <w:separator/>
      </w:r>
    </w:p>
  </w:endnote>
  <w:endnote w:type="continuationSeparator" w:id="0">
    <w:p w:rsidR="00476665" w:rsidRDefault="00476665" w:rsidP="001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665" w:rsidRDefault="00476665" w:rsidP="001C79DE">
      <w:r>
        <w:separator/>
      </w:r>
    </w:p>
  </w:footnote>
  <w:footnote w:type="continuationSeparator" w:id="0">
    <w:p w:rsidR="00476665" w:rsidRDefault="00476665" w:rsidP="001C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6C" w:rsidRDefault="00C42A6C">
    <w:pPr>
      <w:pStyle w:val="Header"/>
    </w:pPr>
    <w:r>
      <w:rPr>
        <w:noProof/>
        <w:lang w:eastAsia="en-GB"/>
      </w:rPr>
      <w:drawing>
        <wp:anchor distT="0" distB="0" distL="114300" distR="114300" simplePos="0" relativeHeight="251658240" behindDoc="0" locked="0" layoutInCell="1" allowOverlap="1" wp14:anchorId="461DCB2D" wp14:editId="0008492E">
          <wp:simplePos x="0" y="0"/>
          <wp:positionH relativeFrom="column">
            <wp:posOffset>4048125</wp:posOffset>
          </wp:positionH>
          <wp:positionV relativeFrom="paragraph">
            <wp:posOffset>75565</wp:posOffset>
          </wp:positionV>
          <wp:extent cx="2175510" cy="790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2175510" cy="790575"/>
                  </a:xfrm>
                  <a:prstGeom prst="rect">
                    <a:avLst/>
                  </a:prstGeom>
                </pic:spPr>
              </pic:pic>
            </a:graphicData>
          </a:graphic>
          <wp14:sizeRelH relativeFrom="page">
            <wp14:pctWidth>0</wp14:pctWidth>
          </wp14:sizeRelH>
          <wp14:sizeRelV relativeFrom="page">
            <wp14:pctHeight>0</wp14:pctHeight>
          </wp14:sizeRelV>
        </wp:anchor>
      </w:drawing>
    </w:r>
  </w:p>
  <w:p w:rsidR="00C42A6C" w:rsidRDefault="00C4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93A"/>
    <w:multiLevelType w:val="hybridMultilevel"/>
    <w:tmpl w:val="5FA24E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791462"/>
    <w:multiLevelType w:val="hybridMultilevel"/>
    <w:tmpl w:val="55FA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7393F"/>
    <w:multiLevelType w:val="hybridMultilevel"/>
    <w:tmpl w:val="90582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DE4E7B"/>
    <w:multiLevelType w:val="hybridMultilevel"/>
    <w:tmpl w:val="1C38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102F"/>
    <w:multiLevelType w:val="hybridMultilevel"/>
    <w:tmpl w:val="2F6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75C53"/>
    <w:multiLevelType w:val="hybridMultilevel"/>
    <w:tmpl w:val="579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C4704"/>
    <w:multiLevelType w:val="hybridMultilevel"/>
    <w:tmpl w:val="DC4AB770"/>
    <w:lvl w:ilvl="0" w:tplc="ADFAF230">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EF1FFB"/>
    <w:multiLevelType w:val="hybridMultilevel"/>
    <w:tmpl w:val="AF1A2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C1F7C"/>
    <w:multiLevelType w:val="hybridMultilevel"/>
    <w:tmpl w:val="EC1C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46D7E"/>
    <w:multiLevelType w:val="hybridMultilevel"/>
    <w:tmpl w:val="7756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058A9"/>
    <w:multiLevelType w:val="hybridMultilevel"/>
    <w:tmpl w:val="32623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D27A9"/>
    <w:multiLevelType w:val="hybridMultilevel"/>
    <w:tmpl w:val="7E3C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F5111"/>
    <w:multiLevelType w:val="hybridMultilevel"/>
    <w:tmpl w:val="8F76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920C8"/>
    <w:multiLevelType w:val="hybridMultilevel"/>
    <w:tmpl w:val="8AD23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C96DB8"/>
    <w:multiLevelType w:val="hybridMultilevel"/>
    <w:tmpl w:val="EE780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C71BB4"/>
    <w:multiLevelType w:val="hybridMultilevel"/>
    <w:tmpl w:val="DB9C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81108"/>
    <w:multiLevelType w:val="hybridMultilevel"/>
    <w:tmpl w:val="4984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D6101"/>
    <w:multiLevelType w:val="hybridMultilevel"/>
    <w:tmpl w:val="4202DA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8F784B"/>
    <w:multiLevelType w:val="hybridMultilevel"/>
    <w:tmpl w:val="A2C61C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5C2AD1"/>
    <w:multiLevelType w:val="hybridMultilevel"/>
    <w:tmpl w:val="BA2CCA76"/>
    <w:lvl w:ilvl="0" w:tplc="ADFAF23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032EF"/>
    <w:multiLevelType w:val="hybridMultilevel"/>
    <w:tmpl w:val="905E1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CA6AB7"/>
    <w:multiLevelType w:val="hybridMultilevel"/>
    <w:tmpl w:val="890A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235C2C"/>
    <w:multiLevelType w:val="hybridMultilevel"/>
    <w:tmpl w:val="AF1A2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05190F"/>
    <w:multiLevelType w:val="hybridMultilevel"/>
    <w:tmpl w:val="0898F5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563306B"/>
    <w:multiLevelType w:val="hybridMultilevel"/>
    <w:tmpl w:val="475C2596"/>
    <w:lvl w:ilvl="0" w:tplc="E2A215F2">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7A0B4143"/>
    <w:multiLevelType w:val="hybridMultilevel"/>
    <w:tmpl w:val="F86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20D89"/>
    <w:multiLevelType w:val="hybridMultilevel"/>
    <w:tmpl w:val="F13654DC"/>
    <w:lvl w:ilvl="0" w:tplc="A1F01708">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70465"/>
    <w:multiLevelType w:val="hybridMultilevel"/>
    <w:tmpl w:val="AE20A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B4052B"/>
    <w:multiLevelType w:val="hybridMultilevel"/>
    <w:tmpl w:val="F164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144BA"/>
    <w:multiLevelType w:val="hybridMultilevel"/>
    <w:tmpl w:val="C83A1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
  </w:num>
  <w:num w:numId="4">
    <w:abstractNumId w:val="26"/>
  </w:num>
  <w:num w:numId="5">
    <w:abstractNumId w:val="8"/>
  </w:num>
  <w:num w:numId="6">
    <w:abstractNumId w:val="25"/>
  </w:num>
  <w:num w:numId="7">
    <w:abstractNumId w:val="16"/>
  </w:num>
  <w:num w:numId="8">
    <w:abstractNumId w:val="17"/>
  </w:num>
  <w:num w:numId="9">
    <w:abstractNumId w:val="6"/>
  </w:num>
  <w:num w:numId="10">
    <w:abstractNumId w:val="20"/>
  </w:num>
  <w:num w:numId="11">
    <w:abstractNumId w:val="21"/>
  </w:num>
  <w:num w:numId="12">
    <w:abstractNumId w:val="13"/>
  </w:num>
  <w:num w:numId="13">
    <w:abstractNumId w:val="19"/>
  </w:num>
  <w:num w:numId="14">
    <w:abstractNumId w:val="9"/>
  </w:num>
  <w:num w:numId="15">
    <w:abstractNumId w:val="10"/>
  </w:num>
  <w:num w:numId="16">
    <w:abstractNumId w:val="23"/>
  </w:num>
  <w:num w:numId="17">
    <w:abstractNumId w:val="27"/>
  </w:num>
  <w:num w:numId="18">
    <w:abstractNumId w:val="14"/>
  </w:num>
  <w:num w:numId="19">
    <w:abstractNumId w:val="7"/>
  </w:num>
  <w:num w:numId="20">
    <w:abstractNumId w:val="22"/>
  </w:num>
  <w:num w:numId="21">
    <w:abstractNumId w:val="2"/>
  </w:num>
  <w:num w:numId="22">
    <w:abstractNumId w:val="18"/>
  </w:num>
  <w:num w:numId="23">
    <w:abstractNumId w:val="29"/>
  </w:num>
  <w:num w:numId="24">
    <w:abstractNumId w:val="11"/>
  </w:num>
  <w:num w:numId="25">
    <w:abstractNumId w:val="3"/>
  </w:num>
  <w:num w:numId="26">
    <w:abstractNumId w:val="1"/>
  </w:num>
  <w:num w:numId="27">
    <w:abstractNumId w:val="5"/>
  </w:num>
  <w:num w:numId="28">
    <w:abstractNumId w:val="15"/>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76"/>
    <w:rsid w:val="0000240E"/>
    <w:rsid w:val="00026669"/>
    <w:rsid w:val="000275A6"/>
    <w:rsid w:val="00036D51"/>
    <w:rsid w:val="00046FA6"/>
    <w:rsid w:val="00053242"/>
    <w:rsid w:val="000545E1"/>
    <w:rsid w:val="00066758"/>
    <w:rsid w:val="00067B63"/>
    <w:rsid w:val="0007152D"/>
    <w:rsid w:val="00081F40"/>
    <w:rsid w:val="000A2772"/>
    <w:rsid w:val="000C268E"/>
    <w:rsid w:val="000C40DA"/>
    <w:rsid w:val="000D44B1"/>
    <w:rsid w:val="000D564F"/>
    <w:rsid w:val="000D713C"/>
    <w:rsid w:val="000E08D6"/>
    <w:rsid w:val="000E621C"/>
    <w:rsid w:val="000F6AB1"/>
    <w:rsid w:val="00105F7F"/>
    <w:rsid w:val="00124425"/>
    <w:rsid w:val="0012455E"/>
    <w:rsid w:val="001279F2"/>
    <w:rsid w:val="00132D01"/>
    <w:rsid w:val="001356AF"/>
    <w:rsid w:val="0013574C"/>
    <w:rsid w:val="00145CF7"/>
    <w:rsid w:val="0014676F"/>
    <w:rsid w:val="00146FA6"/>
    <w:rsid w:val="00150312"/>
    <w:rsid w:val="001514A6"/>
    <w:rsid w:val="0015363D"/>
    <w:rsid w:val="001766FC"/>
    <w:rsid w:val="00180E8B"/>
    <w:rsid w:val="00181DC7"/>
    <w:rsid w:val="0019388E"/>
    <w:rsid w:val="00196CA8"/>
    <w:rsid w:val="0019793B"/>
    <w:rsid w:val="001A39DF"/>
    <w:rsid w:val="001B1809"/>
    <w:rsid w:val="001B6182"/>
    <w:rsid w:val="001B7962"/>
    <w:rsid w:val="001C38DE"/>
    <w:rsid w:val="001C79DE"/>
    <w:rsid w:val="001E2107"/>
    <w:rsid w:val="001E6997"/>
    <w:rsid w:val="001F654E"/>
    <w:rsid w:val="001F7D58"/>
    <w:rsid w:val="0020462C"/>
    <w:rsid w:val="00221DF9"/>
    <w:rsid w:val="0022736F"/>
    <w:rsid w:val="0023484D"/>
    <w:rsid w:val="00234B13"/>
    <w:rsid w:val="00246C4B"/>
    <w:rsid w:val="00247D02"/>
    <w:rsid w:val="002543A6"/>
    <w:rsid w:val="002604CD"/>
    <w:rsid w:val="00263E61"/>
    <w:rsid w:val="00265ABC"/>
    <w:rsid w:val="00277559"/>
    <w:rsid w:val="00281B2D"/>
    <w:rsid w:val="0028535A"/>
    <w:rsid w:val="00285FD8"/>
    <w:rsid w:val="0028793D"/>
    <w:rsid w:val="002908A2"/>
    <w:rsid w:val="002A781E"/>
    <w:rsid w:val="002B0332"/>
    <w:rsid w:val="002C4E7E"/>
    <w:rsid w:val="002D6785"/>
    <w:rsid w:val="002E7263"/>
    <w:rsid w:val="002F1254"/>
    <w:rsid w:val="002F2D3E"/>
    <w:rsid w:val="002F4B3B"/>
    <w:rsid w:val="002F4D5D"/>
    <w:rsid w:val="002F6D21"/>
    <w:rsid w:val="00302CE8"/>
    <w:rsid w:val="0030759F"/>
    <w:rsid w:val="0031140E"/>
    <w:rsid w:val="00313335"/>
    <w:rsid w:val="0032731B"/>
    <w:rsid w:val="00331532"/>
    <w:rsid w:val="00363F75"/>
    <w:rsid w:val="00387525"/>
    <w:rsid w:val="00387F25"/>
    <w:rsid w:val="00390D2A"/>
    <w:rsid w:val="003967B5"/>
    <w:rsid w:val="003B06DD"/>
    <w:rsid w:val="003B50F9"/>
    <w:rsid w:val="003C76A9"/>
    <w:rsid w:val="003F7ED1"/>
    <w:rsid w:val="00403037"/>
    <w:rsid w:val="004063CA"/>
    <w:rsid w:val="00415D3D"/>
    <w:rsid w:val="00420D42"/>
    <w:rsid w:val="004231CF"/>
    <w:rsid w:val="00427CF7"/>
    <w:rsid w:val="0043032D"/>
    <w:rsid w:val="004305EB"/>
    <w:rsid w:val="00434E49"/>
    <w:rsid w:val="004566C9"/>
    <w:rsid w:val="004625D6"/>
    <w:rsid w:val="00470694"/>
    <w:rsid w:val="00476665"/>
    <w:rsid w:val="00486F48"/>
    <w:rsid w:val="004A17DD"/>
    <w:rsid w:val="004A1E46"/>
    <w:rsid w:val="004A3B0E"/>
    <w:rsid w:val="004A68C0"/>
    <w:rsid w:val="004B0E24"/>
    <w:rsid w:val="004B2A83"/>
    <w:rsid w:val="004C2E26"/>
    <w:rsid w:val="004D7493"/>
    <w:rsid w:val="004E6E9A"/>
    <w:rsid w:val="00500A0B"/>
    <w:rsid w:val="00504376"/>
    <w:rsid w:val="00515D61"/>
    <w:rsid w:val="005248BC"/>
    <w:rsid w:val="0053319C"/>
    <w:rsid w:val="00573D01"/>
    <w:rsid w:val="00575049"/>
    <w:rsid w:val="00581218"/>
    <w:rsid w:val="0058531D"/>
    <w:rsid w:val="005877CD"/>
    <w:rsid w:val="00590CF4"/>
    <w:rsid w:val="0059221C"/>
    <w:rsid w:val="0059529A"/>
    <w:rsid w:val="005A535B"/>
    <w:rsid w:val="005A624D"/>
    <w:rsid w:val="005B0422"/>
    <w:rsid w:val="005C2A4E"/>
    <w:rsid w:val="005C4BA9"/>
    <w:rsid w:val="005C50FD"/>
    <w:rsid w:val="005C77A4"/>
    <w:rsid w:val="005D14E8"/>
    <w:rsid w:val="005D649B"/>
    <w:rsid w:val="00612232"/>
    <w:rsid w:val="0061230F"/>
    <w:rsid w:val="0061247A"/>
    <w:rsid w:val="00613459"/>
    <w:rsid w:val="00615229"/>
    <w:rsid w:val="0062309A"/>
    <w:rsid w:val="006230C3"/>
    <w:rsid w:val="00624C3B"/>
    <w:rsid w:val="00634422"/>
    <w:rsid w:val="00644233"/>
    <w:rsid w:val="006532F3"/>
    <w:rsid w:val="006559A3"/>
    <w:rsid w:val="006635CA"/>
    <w:rsid w:val="00686F41"/>
    <w:rsid w:val="00691828"/>
    <w:rsid w:val="00693810"/>
    <w:rsid w:val="00696EFC"/>
    <w:rsid w:val="006971C0"/>
    <w:rsid w:val="006A60AD"/>
    <w:rsid w:val="006B45B6"/>
    <w:rsid w:val="006C6A65"/>
    <w:rsid w:val="006C731B"/>
    <w:rsid w:val="006E28B4"/>
    <w:rsid w:val="006F1750"/>
    <w:rsid w:val="006F31F3"/>
    <w:rsid w:val="006F3443"/>
    <w:rsid w:val="00725C7C"/>
    <w:rsid w:val="0073616D"/>
    <w:rsid w:val="0074223A"/>
    <w:rsid w:val="00744B91"/>
    <w:rsid w:val="007671E3"/>
    <w:rsid w:val="007827DF"/>
    <w:rsid w:val="00784769"/>
    <w:rsid w:val="007856D4"/>
    <w:rsid w:val="0078683E"/>
    <w:rsid w:val="007A1595"/>
    <w:rsid w:val="007B0AA8"/>
    <w:rsid w:val="007B16BD"/>
    <w:rsid w:val="007B3655"/>
    <w:rsid w:val="007B4166"/>
    <w:rsid w:val="007B7D20"/>
    <w:rsid w:val="007C6E70"/>
    <w:rsid w:val="007D2C9D"/>
    <w:rsid w:val="007D4D85"/>
    <w:rsid w:val="007E1B2B"/>
    <w:rsid w:val="007E4046"/>
    <w:rsid w:val="007F1068"/>
    <w:rsid w:val="007F3F21"/>
    <w:rsid w:val="00802A3E"/>
    <w:rsid w:val="008222E1"/>
    <w:rsid w:val="0082297E"/>
    <w:rsid w:val="00831465"/>
    <w:rsid w:val="00834243"/>
    <w:rsid w:val="0085531C"/>
    <w:rsid w:val="00857A4F"/>
    <w:rsid w:val="00870DB6"/>
    <w:rsid w:val="00876AAE"/>
    <w:rsid w:val="008856E9"/>
    <w:rsid w:val="00887187"/>
    <w:rsid w:val="00896A56"/>
    <w:rsid w:val="008971B3"/>
    <w:rsid w:val="00897C5E"/>
    <w:rsid w:val="008A20B9"/>
    <w:rsid w:val="008B047B"/>
    <w:rsid w:val="008B7190"/>
    <w:rsid w:val="008C3557"/>
    <w:rsid w:val="008C43A8"/>
    <w:rsid w:val="008C53C4"/>
    <w:rsid w:val="008C5A47"/>
    <w:rsid w:val="008E0EFE"/>
    <w:rsid w:val="00902455"/>
    <w:rsid w:val="00907AF2"/>
    <w:rsid w:val="00913767"/>
    <w:rsid w:val="00914B74"/>
    <w:rsid w:val="00940E6B"/>
    <w:rsid w:val="009469BC"/>
    <w:rsid w:val="00953609"/>
    <w:rsid w:val="00955D34"/>
    <w:rsid w:val="00960820"/>
    <w:rsid w:val="00963AD3"/>
    <w:rsid w:val="0096584E"/>
    <w:rsid w:val="0096638A"/>
    <w:rsid w:val="00974D46"/>
    <w:rsid w:val="0098051E"/>
    <w:rsid w:val="00985115"/>
    <w:rsid w:val="00992269"/>
    <w:rsid w:val="009A2479"/>
    <w:rsid w:val="009A5BFA"/>
    <w:rsid w:val="009B4014"/>
    <w:rsid w:val="009C0049"/>
    <w:rsid w:val="009D5B26"/>
    <w:rsid w:val="009E13B1"/>
    <w:rsid w:val="009F5CCD"/>
    <w:rsid w:val="009F6145"/>
    <w:rsid w:val="009F6CAC"/>
    <w:rsid w:val="009F6D55"/>
    <w:rsid w:val="00A018E6"/>
    <w:rsid w:val="00A1477C"/>
    <w:rsid w:val="00A159AA"/>
    <w:rsid w:val="00A24155"/>
    <w:rsid w:val="00A26EE5"/>
    <w:rsid w:val="00A3116A"/>
    <w:rsid w:val="00A3168F"/>
    <w:rsid w:val="00A36854"/>
    <w:rsid w:val="00A44243"/>
    <w:rsid w:val="00A448F4"/>
    <w:rsid w:val="00A81816"/>
    <w:rsid w:val="00A8183E"/>
    <w:rsid w:val="00A839AC"/>
    <w:rsid w:val="00A849D1"/>
    <w:rsid w:val="00A86CB3"/>
    <w:rsid w:val="00A86FED"/>
    <w:rsid w:val="00A939BF"/>
    <w:rsid w:val="00A9605E"/>
    <w:rsid w:val="00AB1779"/>
    <w:rsid w:val="00AB5A5E"/>
    <w:rsid w:val="00AC1928"/>
    <w:rsid w:val="00AC2EF6"/>
    <w:rsid w:val="00AD0975"/>
    <w:rsid w:val="00AD1E8F"/>
    <w:rsid w:val="00AD4F24"/>
    <w:rsid w:val="00AE202D"/>
    <w:rsid w:val="00AE2E9F"/>
    <w:rsid w:val="00AE57D7"/>
    <w:rsid w:val="00AE66E4"/>
    <w:rsid w:val="00AF0736"/>
    <w:rsid w:val="00AF679C"/>
    <w:rsid w:val="00B07FF2"/>
    <w:rsid w:val="00B102D1"/>
    <w:rsid w:val="00B11074"/>
    <w:rsid w:val="00B11B0E"/>
    <w:rsid w:val="00B13AA2"/>
    <w:rsid w:val="00B20025"/>
    <w:rsid w:val="00B233BA"/>
    <w:rsid w:val="00B26D8D"/>
    <w:rsid w:val="00B41D60"/>
    <w:rsid w:val="00B41EAF"/>
    <w:rsid w:val="00B628E0"/>
    <w:rsid w:val="00B711F6"/>
    <w:rsid w:val="00B7122D"/>
    <w:rsid w:val="00B77B39"/>
    <w:rsid w:val="00B96B62"/>
    <w:rsid w:val="00BE0B17"/>
    <w:rsid w:val="00BE138D"/>
    <w:rsid w:val="00BE6008"/>
    <w:rsid w:val="00C04588"/>
    <w:rsid w:val="00C40ADE"/>
    <w:rsid w:val="00C42A6C"/>
    <w:rsid w:val="00C50124"/>
    <w:rsid w:val="00C60718"/>
    <w:rsid w:val="00C65550"/>
    <w:rsid w:val="00C70143"/>
    <w:rsid w:val="00C72C2D"/>
    <w:rsid w:val="00C7660D"/>
    <w:rsid w:val="00C80596"/>
    <w:rsid w:val="00C8739B"/>
    <w:rsid w:val="00C905F9"/>
    <w:rsid w:val="00CA114E"/>
    <w:rsid w:val="00CA12C3"/>
    <w:rsid w:val="00CB165F"/>
    <w:rsid w:val="00CC03D7"/>
    <w:rsid w:val="00CC27DE"/>
    <w:rsid w:val="00CD13CB"/>
    <w:rsid w:val="00CD2204"/>
    <w:rsid w:val="00CD354E"/>
    <w:rsid w:val="00CF6CFD"/>
    <w:rsid w:val="00D01C35"/>
    <w:rsid w:val="00D06D1E"/>
    <w:rsid w:val="00D1082D"/>
    <w:rsid w:val="00D3363E"/>
    <w:rsid w:val="00D33FFA"/>
    <w:rsid w:val="00D50EC6"/>
    <w:rsid w:val="00D52633"/>
    <w:rsid w:val="00D749C2"/>
    <w:rsid w:val="00D874FD"/>
    <w:rsid w:val="00D87CE0"/>
    <w:rsid w:val="00D910FB"/>
    <w:rsid w:val="00D91A7E"/>
    <w:rsid w:val="00DA115A"/>
    <w:rsid w:val="00DB61EA"/>
    <w:rsid w:val="00DC62C2"/>
    <w:rsid w:val="00DE18DF"/>
    <w:rsid w:val="00DE35CD"/>
    <w:rsid w:val="00DF0353"/>
    <w:rsid w:val="00DF357B"/>
    <w:rsid w:val="00DF6149"/>
    <w:rsid w:val="00E0277C"/>
    <w:rsid w:val="00E040B7"/>
    <w:rsid w:val="00E121E9"/>
    <w:rsid w:val="00E136E7"/>
    <w:rsid w:val="00E15E6D"/>
    <w:rsid w:val="00E2008C"/>
    <w:rsid w:val="00E21720"/>
    <w:rsid w:val="00E22684"/>
    <w:rsid w:val="00E35983"/>
    <w:rsid w:val="00E44E3F"/>
    <w:rsid w:val="00E51764"/>
    <w:rsid w:val="00E51917"/>
    <w:rsid w:val="00E55852"/>
    <w:rsid w:val="00E55FF7"/>
    <w:rsid w:val="00E703CF"/>
    <w:rsid w:val="00E760DD"/>
    <w:rsid w:val="00E77A76"/>
    <w:rsid w:val="00E83810"/>
    <w:rsid w:val="00E87AD2"/>
    <w:rsid w:val="00E90A42"/>
    <w:rsid w:val="00E964D1"/>
    <w:rsid w:val="00E97534"/>
    <w:rsid w:val="00EB1B01"/>
    <w:rsid w:val="00EB1FE8"/>
    <w:rsid w:val="00EF2839"/>
    <w:rsid w:val="00F21D73"/>
    <w:rsid w:val="00F30DE5"/>
    <w:rsid w:val="00F337A4"/>
    <w:rsid w:val="00F44AE6"/>
    <w:rsid w:val="00F44C65"/>
    <w:rsid w:val="00F45C19"/>
    <w:rsid w:val="00F47072"/>
    <w:rsid w:val="00F506CD"/>
    <w:rsid w:val="00F52279"/>
    <w:rsid w:val="00F53AB6"/>
    <w:rsid w:val="00F57055"/>
    <w:rsid w:val="00F635AD"/>
    <w:rsid w:val="00F667F2"/>
    <w:rsid w:val="00F701DF"/>
    <w:rsid w:val="00F84F17"/>
    <w:rsid w:val="00F879F5"/>
    <w:rsid w:val="00F95DFE"/>
    <w:rsid w:val="00F977FD"/>
    <w:rsid w:val="00FA3D26"/>
    <w:rsid w:val="00FA5C4E"/>
    <w:rsid w:val="00FB29F0"/>
    <w:rsid w:val="00FB4DD2"/>
    <w:rsid w:val="00FD0E91"/>
    <w:rsid w:val="00FD639E"/>
    <w:rsid w:val="00FE1E55"/>
    <w:rsid w:val="00FE32A5"/>
    <w:rsid w:val="00FF0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D7119"/>
  <w15:docId w15:val="{416696C2-12C7-452D-97E2-778D7826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D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06DD"/>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9B4014"/>
    <w:rPr>
      <w:rFonts w:cs="Times New Roman"/>
      <w:sz w:val="2"/>
      <w:lang w:val="en-GB"/>
    </w:rPr>
  </w:style>
  <w:style w:type="table" w:styleId="TableGrid">
    <w:name w:val="Table Grid"/>
    <w:basedOn w:val="TableNormal"/>
    <w:uiPriority w:val="99"/>
    <w:rsid w:val="002F2D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3557"/>
    <w:pPr>
      <w:ind w:left="720"/>
      <w:contextualSpacing/>
    </w:pPr>
  </w:style>
  <w:style w:type="character" w:styleId="CommentReference">
    <w:name w:val="annotation reference"/>
    <w:basedOn w:val="DefaultParagraphFont"/>
    <w:uiPriority w:val="99"/>
    <w:semiHidden/>
    <w:unhideWhenUsed/>
    <w:rsid w:val="0062309A"/>
    <w:rPr>
      <w:sz w:val="16"/>
      <w:szCs w:val="16"/>
    </w:rPr>
  </w:style>
  <w:style w:type="paragraph" w:styleId="CommentText">
    <w:name w:val="annotation text"/>
    <w:basedOn w:val="Normal"/>
    <w:link w:val="CommentTextChar"/>
    <w:uiPriority w:val="99"/>
    <w:semiHidden/>
    <w:unhideWhenUsed/>
    <w:rsid w:val="0062309A"/>
    <w:rPr>
      <w:sz w:val="20"/>
      <w:szCs w:val="20"/>
    </w:rPr>
  </w:style>
  <w:style w:type="character" w:customStyle="1" w:styleId="CommentTextChar">
    <w:name w:val="Comment Text Char"/>
    <w:basedOn w:val="DefaultParagraphFont"/>
    <w:link w:val="CommentText"/>
    <w:uiPriority w:val="99"/>
    <w:semiHidden/>
    <w:rsid w:val="0062309A"/>
    <w:rPr>
      <w:sz w:val="20"/>
      <w:szCs w:val="20"/>
      <w:lang w:eastAsia="en-US"/>
    </w:rPr>
  </w:style>
  <w:style w:type="paragraph" w:styleId="CommentSubject">
    <w:name w:val="annotation subject"/>
    <w:basedOn w:val="CommentText"/>
    <w:next w:val="CommentText"/>
    <w:link w:val="CommentSubjectChar"/>
    <w:uiPriority w:val="99"/>
    <w:semiHidden/>
    <w:unhideWhenUsed/>
    <w:rsid w:val="0062309A"/>
    <w:rPr>
      <w:b/>
      <w:bCs/>
    </w:rPr>
  </w:style>
  <w:style w:type="character" w:customStyle="1" w:styleId="CommentSubjectChar">
    <w:name w:val="Comment Subject Char"/>
    <w:basedOn w:val="CommentTextChar"/>
    <w:link w:val="CommentSubject"/>
    <w:uiPriority w:val="99"/>
    <w:semiHidden/>
    <w:rsid w:val="0062309A"/>
    <w:rPr>
      <w:b/>
      <w:bCs/>
      <w:sz w:val="20"/>
      <w:szCs w:val="20"/>
      <w:lang w:eastAsia="en-US"/>
    </w:rPr>
  </w:style>
  <w:style w:type="paragraph" w:styleId="Header">
    <w:name w:val="header"/>
    <w:basedOn w:val="Normal"/>
    <w:link w:val="HeaderChar"/>
    <w:uiPriority w:val="99"/>
    <w:unhideWhenUsed/>
    <w:rsid w:val="001C79DE"/>
    <w:pPr>
      <w:tabs>
        <w:tab w:val="center" w:pos="4513"/>
        <w:tab w:val="right" w:pos="9026"/>
      </w:tabs>
    </w:pPr>
  </w:style>
  <w:style w:type="character" w:customStyle="1" w:styleId="HeaderChar">
    <w:name w:val="Header Char"/>
    <w:basedOn w:val="DefaultParagraphFont"/>
    <w:link w:val="Header"/>
    <w:uiPriority w:val="99"/>
    <w:rsid w:val="001C79DE"/>
    <w:rPr>
      <w:sz w:val="24"/>
      <w:szCs w:val="24"/>
      <w:lang w:eastAsia="en-US"/>
    </w:rPr>
  </w:style>
  <w:style w:type="paragraph" w:styleId="Footer">
    <w:name w:val="footer"/>
    <w:basedOn w:val="Normal"/>
    <w:link w:val="FooterChar"/>
    <w:uiPriority w:val="99"/>
    <w:unhideWhenUsed/>
    <w:rsid w:val="001C79DE"/>
    <w:pPr>
      <w:tabs>
        <w:tab w:val="center" w:pos="4513"/>
        <w:tab w:val="right" w:pos="9026"/>
      </w:tabs>
    </w:pPr>
  </w:style>
  <w:style w:type="character" w:customStyle="1" w:styleId="FooterChar">
    <w:name w:val="Footer Char"/>
    <w:basedOn w:val="DefaultParagraphFont"/>
    <w:link w:val="Footer"/>
    <w:uiPriority w:val="99"/>
    <w:rsid w:val="001C79DE"/>
    <w:rPr>
      <w:sz w:val="24"/>
      <w:szCs w:val="24"/>
      <w:lang w:eastAsia="en-US"/>
    </w:rPr>
  </w:style>
  <w:style w:type="table" w:styleId="LightList-Accent1">
    <w:name w:val="Light List Accent 1"/>
    <w:basedOn w:val="TableNormal"/>
    <w:uiPriority w:val="61"/>
    <w:rsid w:val="001C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B5A5E"/>
    <w:rPr>
      <w:color w:val="0000FF" w:themeColor="hyperlink"/>
      <w:u w:val="single"/>
    </w:rPr>
  </w:style>
  <w:style w:type="character" w:customStyle="1" w:styleId="UnresolvedMention1">
    <w:name w:val="Unresolved Mention1"/>
    <w:basedOn w:val="DefaultParagraphFont"/>
    <w:uiPriority w:val="99"/>
    <w:semiHidden/>
    <w:unhideWhenUsed/>
    <w:rsid w:val="00AB5A5E"/>
    <w:rPr>
      <w:color w:val="605E5C"/>
      <w:shd w:val="clear" w:color="auto" w:fill="E1DFDD"/>
    </w:rPr>
  </w:style>
  <w:style w:type="character" w:styleId="FollowedHyperlink">
    <w:name w:val="FollowedHyperlink"/>
    <w:basedOn w:val="DefaultParagraphFont"/>
    <w:uiPriority w:val="99"/>
    <w:semiHidden/>
    <w:unhideWhenUsed/>
    <w:rsid w:val="000C268E"/>
    <w:rPr>
      <w:color w:val="800080" w:themeColor="followedHyperlink"/>
      <w:u w:val="single"/>
    </w:rPr>
  </w:style>
  <w:style w:type="character" w:customStyle="1" w:styleId="UnresolvedMention2">
    <w:name w:val="Unresolved Mention2"/>
    <w:basedOn w:val="DefaultParagraphFont"/>
    <w:uiPriority w:val="99"/>
    <w:semiHidden/>
    <w:unhideWhenUsed/>
    <w:rsid w:val="000C2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7452">
      <w:bodyDiv w:val="1"/>
      <w:marLeft w:val="0"/>
      <w:marRight w:val="0"/>
      <w:marTop w:val="0"/>
      <w:marBottom w:val="0"/>
      <w:divBdr>
        <w:top w:val="none" w:sz="0" w:space="0" w:color="auto"/>
        <w:left w:val="none" w:sz="0" w:space="0" w:color="auto"/>
        <w:bottom w:val="none" w:sz="0" w:space="0" w:color="auto"/>
        <w:right w:val="none" w:sz="0" w:space="0" w:color="auto"/>
      </w:divBdr>
    </w:div>
    <w:div w:id="311642926">
      <w:bodyDiv w:val="1"/>
      <w:marLeft w:val="0"/>
      <w:marRight w:val="0"/>
      <w:marTop w:val="0"/>
      <w:marBottom w:val="0"/>
      <w:divBdr>
        <w:top w:val="none" w:sz="0" w:space="0" w:color="auto"/>
        <w:left w:val="none" w:sz="0" w:space="0" w:color="auto"/>
        <w:bottom w:val="none" w:sz="0" w:space="0" w:color="auto"/>
        <w:right w:val="none" w:sz="0" w:space="0" w:color="auto"/>
      </w:divBdr>
    </w:div>
    <w:div w:id="609700547">
      <w:bodyDiv w:val="1"/>
      <w:marLeft w:val="0"/>
      <w:marRight w:val="0"/>
      <w:marTop w:val="0"/>
      <w:marBottom w:val="0"/>
      <w:divBdr>
        <w:top w:val="none" w:sz="0" w:space="0" w:color="auto"/>
        <w:left w:val="none" w:sz="0" w:space="0" w:color="auto"/>
        <w:bottom w:val="none" w:sz="0" w:space="0" w:color="auto"/>
        <w:right w:val="none" w:sz="0" w:space="0" w:color="auto"/>
      </w:divBdr>
    </w:div>
    <w:div w:id="1728920776">
      <w:bodyDiv w:val="1"/>
      <w:marLeft w:val="0"/>
      <w:marRight w:val="0"/>
      <w:marTop w:val="0"/>
      <w:marBottom w:val="0"/>
      <w:divBdr>
        <w:top w:val="none" w:sz="0" w:space="0" w:color="auto"/>
        <w:left w:val="none" w:sz="0" w:space="0" w:color="auto"/>
        <w:bottom w:val="none" w:sz="0" w:space="0" w:color="auto"/>
        <w:right w:val="none" w:sz="0" w:space="0" w:color="auto"/>
      </w:divBdr>
    </w:div>
    <w:div w:id="18018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196D-3189-438F-A50A-05C0B920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Watford CAB</vt:lpstr>
    </vt:vector>
  </TitlesOfParts>
  <Company>Watford CAB</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Watford CAB</dc:title>
  <dc:subject/>
  <dc:creator>Salim Bakirci</dc:creator>
  <cp:keywords/>
  <dc:description/>
  <cp:lastModifiedBy>Rosie W</cp:lastModifiedBy>
  <cp:revision>17</cp:revision>
  <cp:lastPrinted>2018-04-16T12:06:00Z</cp:lastPrinted>
  <dcterms:created xsi:type="dcterms:W3CDTF">2020-10-12T12:32:00Z</dcterms:created>
  <dcterms:modified xsi:type="dcterms:W3CDTF">2020-11-26T11:20:00Z</dcterms:modified>
</cp:coreProperties>
</file>